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0" w:type="auto"/>
        <w:jc w:val="center"/>
        <w:tblLook w:val="04A0" w:firstRow="1" w:lastRow="0" w:firstColumn="1" w:lastColumn="0" w:noHBand="0" w:noVBand="1"/>
      </w:tblPr>
      <w:tblGrid>
        <w:gridCol w:w="9396"/>
      </w:tblGrid>
      <w:tr w:rsidR="00DC3E2E" w14:paraId="57429625" w14:textId="77777777">
        <w:trPr>
          <w:jc w:val="center"/>
        </w:trPr>
        <w:tc>
          <w:tcPr>
            <w:tcW w:w="9406" w:type="dxa"/>
            <w:shd w:val="clear" w:color="auto" w:fill="9C0006"/>
            <w:tcMar>
              <w:top w:w="130" w:type="dxa"/>
              <w:left w:w="90" w:type="dxa"/>
              <w:bottom w:w="130" w:type="dxa"/>
              <w:right w:w="90" w:type="dxa"/>
            </w:tcMar>
          </w:tcPr>
          <w:p w14:paraId="04722E13" w14:textId="77777777" w:rsidR="00DC3E2E" w:rsidRDefault="00DC5D6D">
            <w:pPr>
              <w:jc w:val="center"/>
            </w:pPr>
            <w:r>
              <w:rPr>
                <w:b/>
                <w:color w:val="FFFFFF"/>
                <w:sz w:val="28"/>
                <w:lang w:val="en-GB" w:eastAsia="en-GB"/>
              </w:rPr>
              <w:t>GUIDE TO CITATIONS AND REFERENCES</w:t>
            </w:r>
          </w:p>
          <w:p w14:paraId="2B5E2F20" w14:textId="77777777" w:rsidR="00DC3E2E" w:rsidRDefault="00DC5D6D">
            <w:pPr>
              <w:jc w:val="center"/>
            </w:pPr>
            <w:r>
              <w:rPr>
                <w:b/>
                <w:color w:val="FFFFFF"/>
                <w:sz w:val="22"/>
                <w:lang w:val="en-GB" w:eastAsia="en-GB"/>
              </w:rPr>
              <w:t>APA Style — 7th edition</w:t>
            </w:r>
          </w:p>
        </w:tc>
      </w:tr>
    </w:tbl>
    <w:p w14:paraId="3086FA23" w14:textId="77777777" w:rsidR="00DC3E2E" w:rsidRDefault="00DC5D6D">
      <w:pPr>
        <w:jc w:val="center"/>
      </w:pPr>
      <w:r>
        <w:rPr>
          <w:i/>
          <w:color w:val="5F5F5F"/>
          <w:sz w:val="19"/>
          <w:lang w:val="en-GB" w:eastAsia="en-GB"/>
        </w:rPr>
        <w:t>Support document for RIIS authors — Journal of Research &amp; Innovation in Health</w:t>
      </w:r>
    </w:p>
    <w:tbl>
      <w:tblPr>
        <w:tblStyle w:val="TabelacomGrelha"/>
        <w:tblW w:w="0" w:type="auto"/>
        <w:jc w:val="center"/>
        <w:tblLook w:val="04A0" w:firstRow="1" w:lastRow="0" w:firstColumn="1" w:lastColumn="0" w:noHBand="0" w:noVBand="1"/>
      </w:tblPr>
      <w:tblGrid>
        <w:gridCol w:w="9396"/>
      </w:tblGrid>
      <w:tr w:rsidR="00DC3E2E" w14:paraId="6225510E" w14:textId="77777777">
        <w:trPr>
          <w:jc w:val="center"/>
        </w:trPr>
        <w:tc>
          <w:tcPr>
            <w:tcW w:w="9406" w:type="dxa"/>
            <w:shd w:val="clear" w:color="auto" w:fill="F7E8E9"/>
            <w:tcMar>
              <w:top w:w="110" w:type="dxa"/>
              <w:left w:w="130" w:type="dxa"/>
              <w:bottom w:w="110" w:type="dxa"/>
              <w:right w:w="130" w:type="dxa"/>
            </w:tcMar>
          </w:tcPr>
          <w:p w14:paraId="4536CB62" w14:textId="77777777" w:rsidR="00DC3E2E" w:rsidRDefault="00DC5D6D">
            <w:r>
              <w:rPr>
                <w:sz w:val="19"/>
                <w:lang w:val="en-GB" w:eastAsia="en-GB"/>
              </w:rPr>
              <w:t>This guide presents only the essential rules for in-text citations and reference entries. Every source cited in the manuscript must appear in the reference list, and every reference listed must be cited in the text.</w:t>
            </w:r>
          </w:p>
        </w:tc>
      </w:tr>
    </w:tbl>
    <w:p w14:paraId="4CA379DA" w14:textId="77777777" w:rsidR="00DC3E2E" w:rsidRDefault="00DC5D6D">
      <w:pPr>
        <w:pStyle w:val="RIISHeading1"/>
      </w:pPr>
      <w:r>
        <w:rPr>
          <w:lang w:val="en-GB" w:eastAsia="en-GB"/>
        </w:rPr>
        <w:t>1. In-text citations</w:t>
      </w:r>
    </w:p>
    <w:p w14:paraId="36866C06" w14:textId="77777777" w:rsidR="00DC3E2E" w:rsidRDefault="00DC5D6D">
      <w:r>
        <w:rPr>
          <w:lang w:val="en-GB" w:eastAsia="en-GB"/>
        </w:rPr>
        <w:t>APA Style uses the author–date system. A citation may be parenthetical, enclosed in parentheses, or narrative, when the author’s name forms part of the sentence.</w:t>
      </w:r>
    </w:p>
    <w:tbl>
      <w:tblPr>
        <w:tblStyle w:val="TabelacomGrelha"/>
        <w:tblW w:w="0" w:type="auto"/>
        <w:jc w:val="center"/>
        <w:tblLook w:val="04A0" w:firstRow="1" w:lastRow="0" w:firstColumn="1" w:lastColumn="0" w:noHBand="0" w:noVBand="1"/>
      </w:tblPr>
      <w:tblGrid>
        <w:gridCol w:w="3132"/>
        <w:gridCol w:w="3132"/>
        <w:gridCol w:w="3132"/>
      </w:tblGrid>
      <w:tr w:rsidR="00DC3E2E" w14:paraId="055A3D0C" w14:textId="77777777">
        <w:trPr>
          <w:tblHeader/>
          <w:jc w:val="center"/>
        </w:trPr>
        <w:tc>
          <w:tcPr>
            <w:tcW w:w="3135" w:type="dxa"/>
            <w:shd w:val="clear" w:color="auto" w:fill="9C0006"/>
          </w:tcPr>
          <w:p w14:paraId="5DEAF520" w14:textId="77777777" w:rsidR="00DC3E2E" w:rsidRDefault="00DC5D6D">
            <w:r>
              <w:rPr>
                <w:b/>
                <w:color w:val="FFFFFF"/>
                <w:sz w:val="18"/>
                <w:lang w:val="en-GB" w:eastAsia="en-GB"/>
              </w:rPr>
              <w:t>Situation</w:t>
            </w:r>
          </w:p>
        </w:tc>
        <w:tc>
          <w:tcPr>
            <w:tcW w:w="3135" w:type="dxa"/>
            <w:shd w:val="clear" w:color="auto" w:fill="9C0006"/>
          </w:tcPr>
          <w:p w14:paraId="19CAA964" w14:textId="77777777" w:rsidR="00DC3E2E" w:rsidRDefault="00DC5D6D">
            <w:r>
              <w:rPr>
                <w:b/>
                <w:color w:val="FFFFFF"/>
                <w:sz w:val="18"/>
                <w:lang w:val="en-GB" w:eastAsia="en-GB"/>
              </w:rPr>
              <w:t>Parenthetical citation</w:t>
            </w:r>
          </w:p>
        </w:tc>
        <w:tc>
          <w:tcPr>
            <w:tcW w:w="3135" w:type="dxa"/>
            <w:shd w:val="clear" w:color="auto" w:fill="9C0006"/>
          </w:tcPr>
          <w:p w14:paraId="0ED10FDD" w14:textId="77777777" w:rsidR="00DC3E2E" w:rsidRDefault="00DC5D6D">
            <w:r>
              <w:rPr>
                <w:b/>
                <w:color w:val="FFFFFF"/>
                <w:sz w:val="18"/>
                <w:lang w:val="en-GB" w:eastAsia="en-GB"/>
              </w:rPr>
              <w:t>Narrative citation</w:t>
            </w:r>
          </w:p>
        </w:tc>
      </w:tr>
      <w:tr w:rsidR="00DC3E2E" w14:paraId="67DFFFB4" w14:textId="77777777">
        <w:trPr>
          <w:jc w:val="center"/>
        </w:trPr>
        <w:tc>
          <w:tcPr>
            <w:tcW w:w="3135" w:type="dxa"/>
            <w:shd w:val="clear" w:color="auto" w:fill="F2F2F2"/>
            <w:tcMar>
              <w:top w:w="90" w:type="dxa"/>
              <w:left w:w="100" w:type="dxa"/>
              <w:bottom w:w="90" w:type="dxa"/>
              <w:right w:w="100" w:type="dxa"/>
            </w:tcMar>
            <w:vAlign w:val="center"/>
          </w:tcPr>
          <w:p w14:paraId="71E4ABD4" w14:textId="77777777" w:rsidR="00DC3E2E" w:rsidRDefault="00DC5D6D">
            <w:r>
              <w:rPr>
                <w:sz w:val="18"/>
                <w:lang w:val="en-GB" w:eastAsia="en-GB"/>
              </w:rPr>
              <w:t>One author</w:t>
            </w:r>
          </w:p>
        </w:tc>
        <w:tc>
          <w:tcPr>
            <w:tcW w:w="3135" w:type="dxa"/>
            <w:tcMar>
              <w:top w:w="90" w:type="dxa"/>
              <w:left w:w="100" w:type="dxa"/>
              <w:bottom w:w="90" w:type="dxa"/>
              <w:right w:w="100" w:type="dxa"/>
            </w:tcMar>
            <w:vAlign w:val="center"/>
          </w:tcPr>
          <w:p w14:paraId="6CA0E63D" w14:textId="77777777" w:rsidR="00DC3E2E" w:rsidRDefault="00DC5D6D">
            <w:r>
              <w:rPr>
                <w:sz w:val="18"/>
                <w:lang w:val="en-GB" w:eastAsia="en-GB"/>
              </w:rPr>
              <w:t>(Silva, 2023)</w:t>
            </w:r>
          </w:p>
        </w:tc>
        <w:tc>
          <w:tcPr>
            <w:tcW w:w="3135" w:type="dxa"/>
            <w:tcMar>
              <w:top w:w="90" w:type="dxa"/>
              <w:left w:w="100" w:type="dxa"/>
              <w:bottom w:w="90" w:type="dxa"/>
              <w:right w:w="100" w:type="dxa"/>
            </w:tcMar>
            <w:vAlign w:val="center"/>
          </w:tcPr>
          <w:p w14:paraId="73ADA6AC" w14:textId="77777777" w:rsidR="00DC3E2E" w:rsidRDefault="00DC5D6D">
            <w:r>
              <w:rPr>
                <w:sz w:val="18"/>
                <w:lang w:val="en-GB" w:eastAsia="en-GB"/>
              </w:rPr>
              <w:t>Silva (2023)</w:t>
            </w:r>
          </w:p>
        </w:tc>
      </w:tr>
      <w:tr w:rsidR="00DC3E2E" w14:paraId="47F8C345" w14:textId="77777777">
        <w:trPr>
          <w:jc w:val="center"/>
        </w:trPr>
        <w:tc>
          <w:tcPr>
            <w:tcW w:w="3135" w:type="dxa"/>
            <w:shd w:val="clear" w:color="auto" w:fill="F2F2F2"/>
            <w:tcMar>
              <w:top w:w="90" w:type="dxa"/>
              <w:left w:w="100" w:type="dxa"/>
              <w:bottom w:w="90" w:type="dxa"/>
              <w:right w:w="100" w:type="dxa"/>
            </w:tcMar>
            <w:vAlign w:val="center"/>
          </w:tcPr>
          <w:p w14:paraId="176199E6" w14:textId="77777777" w:rsidR="00DC3E2E" w:rsidRDefault="00DC5D6D">
            <w:r>
              <w:rPr>
                <w:sz w:val="18"/>
                <w:lang w:val="en-GB" w:eastAsia="en-GB"/>
              </w:rPr>
              <w:t>Two authors</w:t>
            </w:r>
          </w:p>
        </w:tc>
        <w:tc>
          <w:tcPr>
            <w:tcW w:w="3135" w:type="dxa"/>
            <w:tcMar>
              <w:top w:w="90" w:type="dxa"/>
              <w:left w:w="100" w:type="dxa"/>
              <w:bottom w:w="90" w:type="dxa"/>
              <w:right w:w="100" w:type="dxa"/>
            </w:tcMar>
            <w:vAlign w:val="center"/>
          </w:tcPr>
          <w:p w14:paraId="1659C98D" w14:textId="77777777" w:rsidR="00DC3E2E" w:rsidRDefault="00DC5D6D">
            <w:r>
              <w:rPr>
                <w:sz w:val="18"/>
                <w:lang w:val="en-GB" w:eastAsia="en-GB"/>
              </w:rPr>
              <w:t>(Silva &amp; Martins, 2023)</w:t>
            </w:r>
          </w:p>
        </w:tc>
        <w:tc>
          <w:tcPr>
            <w:tcW w:w="3135" w:type="dxa"/>
            <w:tcMar>
              <w:top w:w="90" w:type="dxa"/>
              <w:left w:w="100" w:type="dxa"/>
              <w:bottom w:w="90" w:type="dxa"/>
              <w:right w:w="100" w:type="dxa"/>
            </w:tcMar>
            <w:vAlign w:val="center"/>
          </w:tcPr>
          <w:p w14:paraId="0D95D428" w14:textId="77777777" w:rsidR="00DC3E2E" w:rsidRDefault="00DC5D6D">
            <w:r>
              <w:rPr>
                <w:sz w:val="18"/>
                <w:lang w:val="en-GB" w:eastAsia="en-GB"/>
              </w:rPr>
              <w:t>Silva and Martins (2023)</w:t>
            </w:r>
          </w:p>
        </w:tc>
      </w:tr>
      <w:tr w:rsidR="00DC3E2E" w14:paraId="7A109CA4" w14:textId="77777777">
        <w:trPr>
          <w:jc w:val="center"/>
        </w:trPr>
        <w:tc>
          <w:tcPr>
            <w:tcW w:w="3135" w:type="dxa"/>
            <w:shd w:val="clear" w:color="auto" w:fill="F2F2F2"/>
            <w:tcMar>
              <w:top w:w="90" w:type="dxa"/>
              <w:left w:w="100" w:type="dxa"/>
              <w:bottom w:w="90" w:type="dxa"/>
              <w:right w:w="100" w:type="dxa"/>
            </w:tcMar>
            <w:vAlign w:val="center"/>
          </w:tcPr>
          <w:p w14:paraId="2D680582" w14:textId="77777777" w:rsidR="00DC3E2E" w:rsidRDefault="00DC5D6D">
            <w:r>
              <w:rPr>
                <w:sz w:val="18"/>
                <w:lang w:val="en-GB" w:eastAsia="en-GB"/>
              </w:rPr>
              <w:t>Three or more authors</w:t>
            </w:r>
          </w:p>
        </w:tc>
        <w:tc>
          <w:tcPr>
            <w:tcW w:w="3135" w:type="dxa"/>
            <w:tcMar>
              <w:top w:w="90" w:type="dxa"/>
              <w:left w:w="100" w:type="dxa"/>
              <w:bottom w:w="90" w:type="dxa"/>
              <w:right w:w="100" w:type="dxa"/>
            </w:tcMar>
            <w:vAlign w:val="center"/>
          </w:tcPr>
          <w:p w14:paraId="0AA82518" w14:textId="77777777" w:rsidR="00DC3E2E" w:rsidRDefault="00DC5D6D">
            <w:r>
              <w:rPr>
                <w:sz w:val="18"/>
                <w:lang w:val="en-GB" w:eastAsia="en-GB"/>
              </w:rPr>
              <w:t>(Silva et al., 2023)</w:t>
            </w:r>
          </w:p>
        </w:tc>
        <w:tc>
          <w:tcPr>
            <w:tcW w:w="3135" w:type="dxa"/>
            <w:tcMar>
              <w:top w:w="90" w:type="dxa"/>
              <w:left w:w="100" w:type="dxa"/>
              <w:bottom w:w="90" w:type="dxa"/>
              <w:right w:w="100" w:type="dxa"/>
            </w:tcMar>
            <w:vAlign w:val="center"/>
          </w:tcPr>
          <w:p w14:paraId="6FA3CD87" w14:textId="77777777" w:rsidR="00DC3E2E" w:rsidRDefault="00DC5D6D">
            <w:r>
              <w:rPr>
                <w:sz w:val="18"/>
                <w:lang w:val="en-GB" w:eastAsia="en-GB"/>
              </w:rPr>
              <w:t>Silva et al. (2023)</w:t>
            </w:r>
          </w:p>
        </w:tc>
      </w:tr>
      <w:tr w:rsidR="00DC3E2E" w14:paraId="563A37CA" w14:textId="77777777">
        <w:trPr>
          <w:jc w:val="center"/>
        </w:trPr>
        <w:tc>
          <w:tcPr>
            <w:tcW w:w="3135" w:type="dxa"/>
            <w:shd w:val="clear" w:color="auto" w:fill="F2F2F2"/>
            <w:tcMar>
              <w:top w:w="90" w:type="dxa"/>
              <w:left w:w="100" w:type="dxa"/>
              <w:bottom w:w="90" w:type="dxa"/>
              <w:right w:w="100" w:type="dxa"/>
            </w:tcMar>
            <w:vAlign w:val="center"/>
          </w:tcPr>
          <w:p w14:paraId="6A562F4B" w14:textId="77777777" w:rsidR="00DC3E2E" w:rsidRDefault="00DC5D6D">
            <w:r>
              <w:rPr>
                <w:sz w:val="18"/>
                <w:lang w:val="en-GB" w:eastAsia="en-GB"/>
              </w:rPr>
              <w:t>Corporate author — first citation</w:t>
            </w:r>
          </w:p>
        </w:tc>
        <w:tc>
          <w:tcPr>
            <w:tcW w:w="3135" w:type="dxa"/>
            <w:tcMar>
              <w:top w:w="90" w:type="dxa"/>
              <w:left w:w="100" w:type="dxa"/>
              <w:bottom w:w="90" w:type="dxa"/>
              <w:right w:w="100" w:type="dxa"/>
            </w:tcMar>
            <w:vAlign w:val="center"/>
          </w:tcPr>
          <w:p w14:paraId="076149DC" w14:textId="77777777" w:rsidR="00DC3E2E" w:rsidRDefault="00DC5D6D">
            <w:r>
              <w:rPr>
                <w:sz w:val="18"/>
                <w:lang w:val="en-GB" w:eastAsia="en-GB"/>
              </w:rPr>
              <w:t>(World Health Organization [WHO], 2023)</w:t>
            </w:r>
          </w:p>
        </w:tc>
        <w:tc>
          <w:tcPr>
            <w:tcW w:w="3135" w:type="dxa"/>
            <w:tcMar>
              <w:top w:w="90" w:type="dxa"/>
              <w:left w:w="100" w:type="dxa"/>
              <w:bottom w:w="90" w:type="dxa"/>
              <w:right w:w="100" w:type="dxa"/>
            </w:tcMar>
            <w:vAlign w:val="center"/>
          </w:tcPr>
          <w:p w14:paraId="3A5B28D5" w14:textId="77777777" w:rsidR="00DC3E2E" w:rsidRDefault="00DC5D6D">
            <w:r>
              <w:rPr>
                <w:sz w:val="18"/>
                <w:lang w:val="en-GB" w:eastAsia="en-GB"/>
              </w:rPr>
              <w:t>World Health Organization (WHO, 2023)</w:t>
            </w:r>
          </w:p>
        </w:tc>
      </w:tr>
      <w:tr w:rsidR="00DC3E2E" w14:paraId="164E45E3" w14:textId="77777777">
        <w:trPr>
          <w:jc w:val="center"/>
        </w:trPr>
        <w:tc>
          <w:tcPr>
            <w:tcW w:w="3135" w:type="dxa"/>
            <w:shd w:val="clear" w:color="auto" w:fill="F2F2F2"/>
            <w:tcMar>
              <w:top w:w="90" w:type="dxa"/>
              <w:left w:w="100" w:type="dxa"/>
              <w:bottom w:w="90" w:type="dxa"/>
              <w:right w:w="100" w:type="dxa"/>
            </w:tcMar>
            <w:vAlign w:val="center"/>
          </w:tcPr>
          <w:p w14:paraId="127B1402" w14:textId="77777777" w:rsidR="00DC3E2E" w:rsidRDefault="00DC5D6D">
            <w:r>
              <w:rPr>
                <w:sz w:val="18"/>
                <w:lang w:val="en-GB" w:eastAsia="en-GB"/>
              </w:rPr>
              <w:t>Corporate author — subsequent citations</w:t>
            </w:r>
          </w:p>
        </w:tc>
        <w:tc>
          <w:tcPr>
            <w:tcW w:w="3135" w:type="dxa"/>
            <w:tcMar>
              <w:top w:w="90" w:type="dxa"/>
              <w:left w:w="100" w:type="dxa"/>
              <w:bottom w:w="90" w:type="dxa"/>
              <w:right w:w="100" w:type="dxa"/>
            </w:tcMar>
            <w:vAlign w:val="center"/>
          </w:tcPr>
          <w:p w14:paraId="16BB391E" w14:textId="77777777" w:rsidR="00DC3E2E" w:rsidRDefault="00DC5D6D">
            <w:r>
              <w:rPr>
                <w:sz w:val="18"/>
                <w:lang w:val="en-GB" w:eastAsia="en-GB"/>
              </w:rPr>
              <w:t>(WHO, 2023)</w:t>
            </w:r>
          </w:p>
        </w:tc>
        <w:tc>
          <w:tcPr>
            <w:tcW w:w="3135" w:type="dxa"/>
            <w:tcMar>
              <w:top w:w="90" w:type="dxa"/>
              <w:left w:w="100" w:type="dxa"/>
              <w:bottom w:w="90" w:type="dxa"/>
              <w:right w:w="100" w:type="dxa"/>
            </w:tcMar>
            <w:vAlign w:val="center"/>
          </w:tcPr>
          <w:p w14:paraId="278AE3B4" w14:textId="77777777" w:rsidR="00DC3E2E" w:rsidRDefault="00DC5D6D">
            <w:r>
              <w:rPr>
                <w:sz w:val="18"/>
                <w:lang w:val="en-GB" w:eastAsia="en-GB"/>
              </w:rPr>
              <w:t>WHO (2023)</w:t>
            </w:r>
          </w:p>
        </w:tc>
      </w:tr>
      <w:tr w:rsidR="00DC3E2E" w14:paraId="428BDA77" w14:textId="77777777">
        <w:trPr>
          <w:jc w:val="center"/>
        </w:trPr>
        <w:tc>
          <w:tcPr>
            <w:tcW w:w="3135" w:type="dxa"/>
            <w:shd w:val="clear" w:color="auto" w:fill="F2F2F2"/>
            <w:tcMar>
              <w:top w:w="90" w:type="dxa"/>
              <w:left w:w="100" w:type="dxa"/>
              <w:bottom w:w="90" w:type="dxa"/>
              <w:right w:w="100" w:type="dxa"/>
            </w:tcMar>
            <w:vAlign w:val="center"/>
          </w:tcPr>
          <w:p w14:paraId="53DBD29B" w14:textId="77777777" w:rsidR="00DC3E2E" w:rsidRDefault="00DC5D6D">
            <w:r>
              <w:rPr>
                <w:sz w:val="18"/>
                <w:lang w:val="en-GB" w:eastAsia="en-GB"/>
              </w:rPr>
              <w:t>No date</w:t>
            </w:r>
          </w:p>
        </w:tc>
        <w:tc>
          <w:tcPr>
            <w:tcW w:w="3135" w:type="dxa"/>
            <w:tcMar>
              <w:top w:w="90" w:type="dxa"/>
              <w:left w:w="100" w:type="dxa"/>
              <w:bottom w:w="90" w:type="dxa"/>
              <w:right w:w="100" w:type="dxa"/>
            </w:tcMar>
            <w:vAlign w:val="center"/>
          </w:tcPr>
          <w:p w14:paraId="332B668A" w14:textId="77777777" w:rsidR="00DC3E2E" w:rsidRDefault="00DC5D6D">
            <w:r>
              <w:rPr>
                <w:sz w:val="18"/>
                <w:lang w:val="en-GB" w:eastAsia="en-GB"/>
              </w:rPr>
              <w:t>(Silva, n.d.)</w:t>
            </w:r>
          </w:p>
        </w:tc>
        <w:tc>
          <w:tcPr>
            <w:tcW w:w="3135" w:type="dxa"/>
            <w:tcMar>
              <w:top w:w="90" w:type="dxa"/>
              <w:left w:w="100" w:type="dxa"/>
              <w:bottom w:w="90" w:type="dxa"/>
              <w:right w:w="100" w:type="dxa"/>
            </w:tcMar>
            <w:vAlign w:val="center"/>
          </w:tcPr>
          <w:p w14:paraId="23099AFE" w14:textId="77777777" w:rsidR="00DC3E2E" w:rsidRDefault="00DC5D6D">
            <w:r>
              <w:rPr>
                <w:sz w:val="18"/>
                <w:lang w:val="en-GB" w:eastAsia="en-GB"/>
              </w:rPr>
              <w:t>Silva (n.d.)</w:t>
            </w:r>
          </w:p>
        </w:tc>
      </w:tr>
      <w:tr w:rsidR="00DC3E2E" w14:paraId="72602B41" w14:textId="77777777">
        <w:trPr>
          <w:jc w:val="center"/>
        </w:trPr>
        <w:tc>
          <w:tcPr>
            <w:tcW w:w="3135" w:type="dxa"/>
            <w:shd w:val="clear" w:color="auto" w:fill="F2F2F2"/>
            <w:tcMar>
              <w:top w:w="90" w:type="dxa"/>
              <w:left w:w="100" w:type="dxa"/>
              <w:bottom w:w="90" w:type="dxa"/>
              <w:right w:w="100" w:type="dxa"/>
            </w:tcMar>
          </w:tcPr>
          <w:p w14:paraId="0A48D90E" w14:textId="77777777" w:rsidR="00DC3E2E" w:rsidRDefault="00DC5D6D">
            <w:r>
              <w:rPr>
                <w:sz w:val="18"/>
                <w:lang w:val="en-GB" w:eastAsia="en-GB"/>
              </w:rPr>
              <w:t>Different authors with the same surname and year</w:t>
            </w:r>
          </w:p>
        </w:tc>
        <w:tc>
          <w:tcPr>
            <w:tcW w:w="3135" w:type="dxa"/>
            <w:tcMar>
              <w:top w:w="90" w:type="dxa"/>
              <w:left w:w="100" w:type="dxa"/>
              <w:bottom w:w="90" w:type="dxa"/>
              <w:right w:w="100" w:type="dxa"/>
            </w:tcMar>
          </w:tcPr>
          <w:p w14:paraId="27BBAF0D" w14:textId="77777777" w:rsidR="00DC3E2E" w:rsidRDefault="00DC5D6D">
            <w:r>
              <w:rPr>
                <w:sz w:val="18"/>
                <w:lang w:val="en-GB" w:eastAsia="en-GB"/>
              </w:rPr>
              <w:t>(A. Silva, 2023; M. Silva, 2023)</w:t>
            </w:r>
          </w:p>
        </w:tc>
        <w:tc>
          <w:tcPr>
            <w:tcW w:w="3135" w:type="dxa"/>
            <w:tcMar>
              <w:top w:w="90" w:type="dxa"/>
              <w:left w:w="100" w:type="dxa"/>
              <w:bottom w:w="90" w:type="dxa"/>
              <w:right w:w="100" w:type="dxa"/>
            </w:tcMar>
          </w:tcPr>
          <w:p w14:paraId="66374BB4" w14:textId="77777777" w:rsidR="00DC3E2E" w:rsidRDefault="00DC5D6D">
            <w:r>
              <w:rPr>
                <w:sz w:val="18"/>
                <w:lang w:val="en-GB" w:eastAsia="en-GB"/>
              </w:rPr>
              <w:t>A. Silva (2023) and M. Silva (2023)</w:t>
            </w:r>
          </w:p>
        </w:tc>
      </w:tr>
    </w:tbl>
    <w:p w14:paraId="6E6847E8" w14:textId="77777777" w:rsidR="00DC3E2E" w:rsidRDefault="00DC5D6D">
      <w:pPr>
        <w:pStyle w:val="RIISHeading2"/>
      </w:pPr>
      <w:r>
        <w:rPr>
          <w:lang w:val="en-GB" w:eastAsia="en-GB"/>
        </w:rPr>
        <w:t>1.1. Paraphrasing</w:t>
      </w:r>
    </w:p>
    <w:p w14:paraId="319B93AE" w14:textId="77777777" w:rsidR="00DC3E2E" w:rsidRDefault="00DC5D6D">
      <w:r>
        <w:rPr>
          <w:lang w:val="en-GB" w:eastAsia="en-GB"/>
        </w:rPr>
        <w:t>When paraphrasing, the source’s idea is expressed in your own words. Include the author and year. A page number is not required, although it may be added to help readers locate the information.</w:t>
      </w:r>
    </w:p>
    <w:p w14:paraId="387D528D" w14:textId="77777777" w:rsidR="00DC3E2E" w:rsidRDefault="00DC5D6D">
      <w:r>
        <w:rPr>
          <w:b/>
          <w:lang w:val="en-GB" w:eastAsia="en-GB"/>
        </w:rPr>
        <w:t xml:space="preserve">Parenthetical example: </w:t>
      </w:r>
      <w:r>
        <w:rPr>
          <w:lang w:val="en-GB" w:eastAsia="en-GB"/>
        </w:rPr>
        <w:t>Health literacy contributes to more informed decisions (Silva, 2023).</w:t>
      </w:r>
    </w:p>
    <w:p w14:paraId="3AD4CAFB" w14:textId="77777777" w:rsidR="00DC3E2E" w:rsidRDefault="00DC5D6D">
      <w:r>
        <w:rPr>
          <w:b/>
          <w:lang w:val="en-GB" w:eastAsia="en-GB"/>
        </w:rPr>
        <w:t xml:space="preserve">Narrative example: </w:t>
      </w:r>
      <w:r>
        <w:rPr>
          <w:lang w:val="en-GB" w:eastAsia="en-GB"/>
        </w:rPr>
        <w:t>Silva (2023) considers that health literacy contributes to more informed decisions.</w:t>
      </w:r>
    </w:p>
    <w:p w14:paraId="107BDE45" w14:textId="77777777" w:rsidR="00DC3E2E" w:rsidRDefault="00DC5D6D">
      <w:pPr>
        <w:pStyle w:val="RIISHeading2"/>
      </w:pPr>
      <w:r>
        <w:rPr>
          <w:lang w:val="en-GB" w:eastAsia="en-GB"/>
        </w:rPr>
        <w:t>1.2. Direct quotations</w:t>
      </w:r>
    </w:p>
    <w:p w14:paraId="7B0AC3CC" w14:textId="77777777" w:rsidR="00DC3E2E" w:rsidRDefault="00DC5D6D">
      <w:r>
        <w:rPr>
          <w:lang w:val="en-GB" w:eastAsia="en-GB"/>
        </w:rPr>
        <w:t>Direct quotations must include the author, year, and page number. When a source has no page numbers, use another locator, such as the paragraph number, section, or chapter.</w:t>
      </w:r>
    </w:p>
    <w:p w14:paraId="670654EE" w14:textId="77777777" w:rsidR="00DC3E2E" w:rsidRDefault="00DC5D6D">
      <w:r>
        <w:rPr>
          <w:b/>
          <w:lang w:val="en-GB" w:eastAsia="en-GB"/>
        </w:rPr>
        <w:t xml:space="preserve">Short quotation: </w:t>
      </w:r>
      <w:r>
        <w:rPr>
          <w:lang w:val="en-GB" w:eastAsia="en-GB"/>
        </w:rPr>
        <w:t>“Evidence-based practice requires the critical integration of knowledge” (Silva, 2023, p. 45).</w:t>
      </w:r>
    </w:p>
    <w:p w14:paraId="78F516FC" w14:textId="77777777" w:rsidR="00DC3E2E" w:rsidRDefault="00DC5D6D">
      <w:r>
        <w:rPr>
          <w:b/>
          <w:lang w:val="en-GB" w:eastAsia="en-GB"/>
        </w:rPr>
        <w:t xml:space="preserve">Quotation from a source without page numbers: </w:t>
      </w:r>
      <w:r>
        <w:rPr>
          <w:lang w:val="en-GB" w:eastAsia="en-GB"/>
        </w:rPr>
        <w:t>(World Health Organization, 2023, para. 4).</w:t>
      </w:r>
    </w:p>
    <w:tbl>
      <w:tblPr>
        <w:tblStyle w:val="TabelacomGrelha"/>
        <w:tblW w:w="0" w:type="auto"/>
        <w:tblLook w:val="04A0" w:firstRow="1" w:lastRow="0" w:firstColumn="1" w:lastColumn="0" w:noHBand="0" w:noVBand="1"/>
      </w:tblPr>
      <w:tblGrid>
        <w:gridCol w:w="9396"/>
      </w:tblGrid>
      <w:tr w:rsidR="00DC3E2E" w14:paraId="55B4FD0D" w14:textId="77777777">
        <w:tc>
          <w:tcPr>
            <w:tcW w:w="9406" w:type="dxa"/>
            <w:shd w:val="clear" w:color="auto" w:fill="F2F2F2"/>
            <w:tcMar>
              <w:top w:w="120" w:type="dxa"/>
              <w:left w:w="700" w:type="dxa"/>
              <w:bottom w:w="120" w:type="dxa"/>
              <w:right w:w="200" w:type="dxa"/>
            </w:tcMar>
          </w:tcPr>
          <w:p w14:paraId="6D7FAA4B" w14:textId="77777777" w:rsidR="00DC3E2E" w:rsidRDefault="00DC5D6D">
            <w:r>
              <w:rPr>
                <w:lang w:val="en-GB" w:eastAsia="en-GB"/>
              </w:rPr>
              <w:t>Quotations of 40 words or more must be presented as a separate block, without quotation marks, and indented from the left margin. The source citation is placed after the final punctuation.</w:t>
            </w:r>
          </w:p>
        </w:tc>
      </w:tr>
    </w:tbl>
    <w:p w14:paraId="1B5CB4AA" w14:textId="77777777" w:rsidR="00DC3E2E" w:rsidRDefault="00DC5D6D">
      <w:pPr>
        <w:pStyle w:val="RIISHeading2"/>
      </w:pPr>
      <w:r>
        <w:rPr>
          <w:lang w:val="en-GB" w:eastAsia="en-GB"/>
        </w:rPr>
        <w:t>1.3. Multiple sources in the same citation</w:t>
      </w:r>
    </w:p>
    <w:p w14:paraId="4E8BA889" w14:textId="77777777" w:rsidR="00DC3E2E" w:rsidRDefault="00DC5D6D">
      <w:r>
        <w:rPr>
          <w:lang w:val="en-GB" w:eastAsia="en-GB"/>
        </w:rPr>
        <w:t>When a statement is supported by several sources, arrange them alphabetically and separate them with semicolons.</w:t>
      </w:r>
    </w:p>
    <w:p w14:paraId="5ECD743F" w14:textId="77777777" w:rsidR="00DC3E2E" w:rsidRDefault="00DC5D6D">
      <w:r>
        <w:rPr>
          <w:b/>
          <w:lang w:val="en-GB" w:eastAsia="en-GB"/>
        </w:rPr>
        <w:t xml:space="preserve">Example: </w:t>
      </w:r>
      <w:r>
        <w:rPr>
          <w:lang w:val="en-GB" w:eastAsia="en-GB"/>
        </w:rPr>
        <w:t>(Costa, 2021; Martins, 2023; Silva et al., 2022).</w:t>
      </w:r>
    </w:p>
    <w:p w14:paraId="0AF184FC" w14:textId="77777777" w:rsidR="00DC3E2E" w:rsidRDefault="00DC5D6D">
      <w:pPr>
        <w:pStyle w:val="RIISHeading2"/>
      </w:pPr>
      <w:r>
        <w:rPr>
          <w:lang w:val="en-GB" w:eastAsia="en-GB"/>
        </w:rPr>
        <w:t>1.4. Source with no author</w:t>
      </w:r>
    </w:p>
    <w:p w14:paraId="6E8760D4" w14:textId="77777777" w:rsidR="00DC3E2E" w:rsidRDefault="00DC5D6D">
      <w:r>
        <w:rPr>
          <w:lang w:val="en-GB" w:eastAsia="en-GB"/>
        </w:rPr>
        <w:t>When no author is identified, use the title of the work or a shortened form of the title in the author position. In the text, titles of articles or webpages are enclosed in quotation marks.</w:t>
      </w:r>
    </w:p>
    <w:p w14:paraId="5A9AA870" w14:textId="77777777" w:rsidR="00DC3E2E" w:rsidRDefault="00DC5D6D">
      <w:r>
        <w:rPr>
          <w:b/>
          <w:lang w:val="en-GB" w:eastAsia="en-GB"/>
        </w:rPr>
        <w:t xml:space="preserve">Example: </w:t>
      </w:r>
      <w:r>
        <w:rPr>
          <w:lang w:val="en-GB" w:eastAsia="en-GB"/>
        </w:rPr>
        <w:t>(“Patient safety guide”, 2024).</w:t>
      </w:r>
    </w:p>
    <w:p w14:paraId="7A3CC19A" w14:textId="77777777" w:rsidR="00DC3E2E" w:rsidRDefault="00DC5D6D">
      <w:pPr>
        <w:pStyle w:val="RIISHeading2"/>
      </w:pPr>
      <w:r>
        <w:rPr>
          <w:lang w:val="en-GB" w:eastAsia="en-GB"/>
        </w:rPr>
        <w:t>1.5. Secondary source citation</w:t>
      </w:r>
    </w:p>
    <w:p w14:paraId="07DC26E3" w14:textId="77777777" w:rsidR="00DC3E2E" w:rsidRDefault="00DC5D6D">
      <w:r>
        <w:rPr>
          <w:lang w:val="en-GB" w:eastAsia="en-GB"/>
        </w:rPr>
        <w:t>Consulting the original source is always preferable. When this is not possible, identify the original author and cite the source that was actually consulted. Only the latter is included in the reference list.</w:t>
      </w:r>
    </w:p>
    <w:p w14:paraId="23CC8259" w14:textId="77777777" w:rsidR="00DC3E2E" w:rsidRDefault="00DC5D6D">
      <w:r>
        <w:rPr>
          <w:b/>
          <w:lang w:val="en-GB" w:eastAsia="en-GB"/>
        </w:rPr>
        <w:t xml:space="preserve">Example: </w:t>
      </w:r>
      <w:r>
        <w:rPr>
          <w:lang w:val="en-GB" w:eastAsia="en-GB"/>
        </w:rPr>
        <w:t>Watson (1988, as cited in Pereira, 2022).</w:t>
      </w:r>
    </w:p>
    <w:p w14:paraId="77B1466D" w14:textId="77777777" w:rsidR="00DC3E2E" w:rsidRDefault="00DC5D6D">
      <w:pPr>
        <w:pStyle w:val="RIISHeading2"/>
      </w:pPr>
      <w:r>
        <w:rPr>
          <w:lang w:val="en-GB" w:eastAsia="en-GB"/>
        </w:rPr>
        <w:t>1.6. Different authors with the same surname and year</w:t>
      </w:r>
    </w:p>
    <w:p w14:paraId="66E7C958" w14:textId="77777777" w:rsidR="00DC3E2E" w:rsidRDefault="00DC5D6D">
      <w:r>
        <w:rPr>
          <w:lang w:val="en-GB" w:eastAsia="en-GB"/>
        </w:rPr>
        <w:t>When two different authors share the same surname, their initials must be included in every citation to avoid ambiguity. This rule also applies when the works were published in the same year.</w:t>
      </w:r>
    </w:p>
    <w:p w14:paraId="652417A6" w14:textId="77777777" w:rsidR="00DC3E2E" w:rsidRDefault="00DC5D6D">
      <w:r>
        <w:rPr>
          <w:b/>
          <w:lang w:val="en-GB" w:eastAsia="en-GB"/>
        </w:rPr>
        <w:t xml:space="preserve">Parenthetical example: </w:t>
      </w:r>
      <w:r>
        <w:rPr>
          <w:lang w:val="en-GB" w:eastAsia="en-GB"/>
        </w:rPr>
        <w:t>(A. Silva, 2023; M. Silva, 2023).</w:t>
      </w:r>
    </w:p>
    <w:p w14:paraId="34AC1D9D" w14:textId="77777777" w:rsidR="00DC3E2E" w:rsidRDefault="00DC5D6D">
      <w:r>
        <w:rPr>
          <w:b/>
          <w:lang w:val="en-GB" w:eastAsia="en-GB"/>
        </w:rPr>
        <w:t xml:space="preserve">Narrative example: </w:t>
      </w:r>
      <w:r>
        <w:rPr>
          <w:lang w:val="en-GB" w:eastAsia="en-GB"/>
        </w:rPr>
        <w:t>A. Silva (2023) and M. Silva (2023) present different perspectives.</w:t>
      </w:r>
    </w:p>
    <w:p w14:paraId="49F8CF80" w14:textId="77777777" w:rsidR="00DC3E2E" w:rsidRDefault="00DC5D6D">
      <w:r>
        <w:rPr>
          <w:lang w:val="en-GB" w:eastAsia="en-GB"/>
        </w:rPr>
        <w:br w:type="page"/>
      </w:r>
    </w:p>
    <w:p w14:paraId="693D3591" w14:textId="77777777" w:rsidR="00DC3E2E" w:rsidRDefault="00DC5D6D">
      <w:pPr>
        <w:pStyle w:val="RIISHeading1"/>
      </w:pPr>
      <w:r>
        <w:rPr>
          <w:lang w:val="en-GB" w:eastAsia="en-GB"/>
        </w:rPr>
        <w:t>2. Reference list</w:t>
      </w:r>
    </w:p>
    <w:p w14:paraId="6C3CF43C" w14:textId="77777777" w:rsidR="00DC3E2E" w:rsidRDefault="00DC5D6D">
      <w:r>
        <w:rPr>
          <w:lang w:val="en-GB" w:eastAsia="en-GB"/>
        </w:rPr>
        <w:t>The reference list must appear at the end of the manuscript, arranged alphabetically by the first author’s surname. Each reference begins at the left margin, and subsequent lines use a hanging indent of approximately 1.25 cm.</w:t>
      </w:r>
    </w:p>
    <w:tbl>
      <w:tblPr>
        <w:tblStyle w:val="TabelacomGrelha"/>
        <w:tblW w:w="0" w:type="auto"/>
        <w:tblLook w:val="04A0" w:firstRow="1" w:lastRow="0" w:firstColumn="1" w:lastColumn="0" w:noHBand="0" w:noVBand="1"/>
      </w:tblPr>
      <w:tblGrid>
        <w:gridCol w:w="9396"/>
      </w:tblGrid>
      <w:tr w:rsidR="00DC3E2E" w14:paraId="5F1F58EF" w14:textId="77777777">
        <w:tc>
          <w:tcPr>
            <w:tcW w:w="9406" w:type="dxa"/>
            <w:shd w:val="clear" w:color="auto" w:fill="F7E8E9"/>
            <w:tcMar>
              <w:top w:w="110" w:type="dxa"/>
              <w:left w:w="130" w:type="dxa"/>
              <w:bottom w:w="110" w:type="dxa"/>
              <w:right w:w="130" w:type="dxa"/>
            </w:tcMar>
          </w:tcPr>
          <w:p w14:paraId="79728599" w14:textId="77777777" w:rsidR="00DC3E2E" w:rsidRDefault="00DC5D6D">
            <w:r>
              <w:rPr>
                <w:b/>
                <w:color w:val="9C0006"/>
                <w:lang w:val="en-GB" w:eastAsia="en-GB"/>
              </w:rPr>
              <w:t>General rules</w:t>
            </w:r>
          </w:p>
          <w:p w14:paraId="397C3CB0" w14:textId="77777777" w:rsidR="00DC3E2E" w:rsidRDefault="00DC5D6D">
            <w:pPr>
              <w:ind w:left="198" w:hanging="113"/>
            </w:pPr>
            <w:r>
              <w:rPr>
                <w:b/>
                <w:lang w:val="en-GB" w:eastAsia="en-GB"/>
              </w:rPr>
              <w:t xml:space="preserve">• </w:t>
            </w:r>
            <w:r>
              <w:rPr>
                <w:lang w:val="en-GB" w:eastAsia="en-GB"/>
              </w:rPr>
              <w:t>Arrange references alphabetically by the first author’s surname.</w:t>
            </w:r>
          </w:p>
          <w:p w14:paraId="6E30FA63" w14:textId="77777777" w:rsidR="00DC3E2E" w:rsidRDefault="00DC5D6D">
            <w:pPr>
              <w:ind w:left="198" w:hanging="113"/>
            </w:pPr>
            <w:r>
              <w:rPr>
                <w:b/>
                <w:lang w:val="en-GB" w:eastAsia="en-GB"/>
              </w:rPr>
              <w:t xml:space="preserve">• </w:t>
            </w:r>
            <w:r>
              <w:rPr>
                <w:lang w:val="en-GB" w:eastAsia="en-GB"/>
              </w:rPr>
              <w:t>List up to 20 authors; for 21 or more authors, list the first 19, an ellipsis, and the final author.</w:t>
            </w:r>
          </w:p>
          <w:p w14:paraId="6802889F" w14:textId="77777777" w:rsidR="00DC3E2E" w:rsidRDefault="00DC5D6D">
            <w:pPr>
              <w:ind w:left="198" w:hanging="113"/>
            </w:pPr>
            <w:r>
              <w:rPr>
                <w:b/>
                <w:lang w:val="en-GB" w:eastAsia="en-GB"/>
              </w:rPr>
              <w:t xml:space="preserve">• </w:t>
            </w:r>
            <w:r>
              <w:rPr>
                <w:lang w:val="en-GB" w:eastAsia="en-GB"/>
              </w:rPr>
              <w:t>Present the DOI as a hyperlink: https://doi.org/...</w:t>
            </w:r>
          </w:p>
          <w:p w14:paraId="444021E4" w14:textId="77777777" w:rsidR="00DC3E2E" w:rsidRDefault="00DC5D6D">
            <w:pPr>
              <w:ind w:left="198" w:hanging="113"/>
            </w:pPr>
            <w:r>
              <w:rPr>
                <w:b/>
                <w:lang w:val="en-GB" w:eastAsia="en-GB"/>
              </w:rPr>
              <w:t xml:space="preserve">• </w:t>
            </w:r>
            <w:r>
              <w:rPr>
                <w:lang w:val="en-GB" w:eastAsia="en-GB"/>
              </w:rPr>
              <w:t>Do not add a full stop after a DOI or URL.</w:t>
            </w:r>
          </w:p>
          <w:p w14:paraId="6B60F168" w14:textId="77777777" w:rsidR="00DC3E2E" w:rsidRDefault="00DC5D6D">
            <w:pPr>
              <w:ind w:left="198" w:hanging="113"/>
            </w:pPr>
            <w:r>
              <w:rPr>
                <w:b/>
                <w:lang w:val="en-GB" w:eastAsia="en-GB"/>
              </w:rPr>
              <w:t xml:space="preserve">• </w:t>
            </w:r>
            <w:r>
              <w:rPr>
                <w:lang w:val="en-GB" w:eastAsia="en-GB"/>
              </w:rPr>
              <w:t>Include only sources cited in the manuscript.</w:t>
            </w:r>
          </w:p>
          <w:p w14:paraId="011A0ADC" w14:textId="77777777" w:rsidR="00DC3E2E" w:rsidRDefault="00DC5D6D">
            <w:pPr>
              <w:ind w:left="198" w:hanging="113"/>
            </w:pPr>
            <w:r>
              <w:rPr>
                <w:b/>
                <w:lang w:val="en-GB" w:eastAsia="en-GB"/>
              </w:rPr>
              <w:t xml:space="preserve">• </w:t>
            </w:r>
            <w:r>
              <w:rPr>
                <w:lang w:val="en-GB" w:eastAsia="en-GB"/>
              </w:rPr>
              <w:t>Manually check references generated by reference management software.</w:t>
            </w:r>
          </w:p>
        </w:tc>
      </w:tr>
    </w:tbl>
    <w:p w14:paraId="50A3BFD0" w14:textId="77777777" w:rsidR="00DC3E2E" w:rsidRDefault="00DC5D6D">
      <w:pPr>
        <w:pStyle w:val="RIISHeading2"/>
      </w:pPr>
      <w:r>
        <w:rPr>
          <w:lang w:val="en-GB" w:eastAsia="en-GB"/>
        </w:rPr>
        <w:t>Journal article with a DOI</w:t>
      </w:r>
    </w:p>
    <w:tbl>
      <w:tblPr>
        <w:tblStyle w:val="TabelacomGrelha"/>
        <w:tblW w:w="0" w:type="auto"/>
        <w:jc w:val="center"/>
        <w:tblLook w:val="04A0" w:firstRow="1" w:lastRow="0" w:firstColumn="1" w:lastColumn="0" w:noHBand="0" w:noVBand="1"/>
      </w:tblPr>
      <w:tblGrid>
        <w:gridCol w:w="4696"/>
        <w:gridCol w:w="4700"/>
      </w:tblGrid>
      <w:tr w:rsidR="00DC3E2E" w14:paraId="359D6112" w14:textId="77777777">
        <w:trPr>
          <w:jc w:val="center"/>
        </w:trPr>
        <w:tc>
          <w:tcPr>
            <w:tcW w:w="4703" w:type="dxa"/>
            <w:shd w:val="clear" w:color="auto" w:fill="F2F2F2"/>
            <w:tcMar>
              <w:top w:w="90" w:type="dxa"/>
              <w:left w:w="100" w:type="dxa"/>
              <w:bottom w:w="90" w:type="dxa"/>
              <w:right w:w="100" w:type="dxa"/>
            </w:tcMar>
          </w:tcPr>
          <w:p w14:paraId="35025E96" w14:textId="77777777" w:rsidR="00DC3E2E" w:rsidRDefault="00DC5D6D">
            <w:r>
              <w:rPr>
                <w:b/>
                <w:sz w:val="18"/>
                <w:lang w:val="en-GB" w:eastAsia="en-GB"/>
              </w:rPr>
              <w:t>Template</w:t>
            </w:r>
          </w:p>
        </w:tc>
        <w:tc>
          <w:tcPr>
            <w:tcW w:w="4703" w:type="dxa"/>
            <w:tcMar>
              <w:top w:w="90" w:type="dxa"/>
              <w:left w:w="100" w:type="dxa"/>
              <w:bottom w:w="90" w:type="dxa"/>
              <w:right w:w="100" w:type="dxa"/>
            </w:tcMar>
          </w:tcPr>
          <w:p w14:paraId="36F37A08" w14:textId="77777777" w:rsidR="00DC3E2E" w:rsidRDefault="00DC5D6D">
            <w:r>
              <w:rPr>
                <w:sz w:val="18"/>
                <w:lang w:val="en-GB" w:eastAsia="en-GB"/>
              </w:rPr>
              <w:t>Surname, A. A., &amp; Surname, B. B. (Year). Title of the article. Journal Title, volume(issue), xx–xx. https://doi.org/xxxxx</w:t>
            </w:r>
          </w:p>
        </w:tc>
      </w:tr>
      <w:tr w:rsidR="00DC3E2E" w14:paraId="45F0039E" w14:textId="77777777">
        <w:trPr>
          <w:jc w:val="center"/>
        </w:trPr>
        <w:tc>
          <w:tcPr>
            <w:tcW w:w="4703" w:type="dxa"/>
            <w:shd w:val="clear" w:color="auto" w:fill="F2F2F2"/>
            <w:tcMar>
              <w:top w:w="90" w:type="dxa"/>
              <w:left w:w="100" w:type="dxa"/>
              <w:bottom w:w="90" w:type="dxa"/>
              <w:right w:w="100" w:type="dxa"/>
            </w:tcMar>
          </w:tcPr>
          <w:p w14:paraId="71A1B30C" w14:textId="77777777" w:rsidR="00DC3E2E" w:rsidRDefault="00DC5D6D">
            <w:r>
              <w:rPr>
                <w:b/>
                <w:sz w:val="18"/>
                <w:lang w:val="en-GB" w:eastAsia="en-GB"/>
              </w:rPr>
              <w:t>Example</w:t>
            </w:r>
          </w:p>
        </w:tc>
        <w:tc>
          <w:tcPr>
            <w:tcW w:w="4703" w:type="dxa"/>
            <w:tcMar>
              <w:top w:w="90" w:type="dxa"/>
              <w:left w:w="100" w:type="dxa"/>
              <w:bottom w:w="90" w:type="dxa"/>
              <w:right w:w="100" w:type="dxa"/>
            </w:tcMar>
          </w:tcPr>
          <w:p w14:paraId="635EC673" w14:textId="77777777" w:rsidR="00DC3E2E" w:rsidRDefault="00DC5D6D">
            <w:r>
              <w:rPr>
                <w:sz w:val="18"/>
                <w:lang w:val="en-GB" w:eastAsia="en-GB"/>
              </w:rPr>
              <w:t>Silva, M. R., &amp; Costa, A. P. (2023). Literacia em saúde e tomada de decisão clínica. Revista de Investigação &amp; Inovação em Saúde, 6(2), 15–26. https://doi.org/10.0000/riis.2023.001</w:t>
            </w:r>
          </w:p>
        </w:tc>
      </w:tr>
    </w:tbl>
    <w:p w14:paraId="23C79613" w14:textId="77777777" w:rsidR="00DC3E2E" w:rsidRDefault="00DC5D6D">
      <w:pPr>
        <w:pStyle w:val="RIISHeading2"/>
      </w:pPr>
      <w:r>
        <w:rPr>
          <w:lang w:val="en-GB" w:eastAsia="en-GB"/>
        </w:rPr>
        <w:t>Journal article without a DOI</w:t>
      </w:r>
    </w:p>
    <w:tbl>
      <w:tblPr>
        <w:tblStyle w:val="TabelacomGrelha"/>
        <w:tblW w:w="0" w:type="auto"/>
        <w:jc w:val="center"/>
        <w:tblLook w:val="04A0" w:firstRow="1" w:lastRow="0" w:firstColumn="1" w:lastColumn="0" w:noHBand="0" w:noVBand="1"/>
      </w:tblPr>
      <w:tblGrid>
        <w:gridCol w:w="4698"/>
        <w:gridCol w:w="4698"/>
      </w:tblGrid>
      <w:tr w:rsidR="00DC3E2E" w14:paraId="5D7BD4B0" w14:textId="77777777">
        <w:trPr>
          <w:jc w:val="center"/>
        </w:trPr>
        <w:tc>
          <w:tcPr>
            <w:tcW w:w="4703" w:type="dxa"/>
            <w:shd w:val="clear" w:color="auto" w:fill="F2F2F2"/>
            <w:tcMar>
              <w:top w:w="90" w:type="dxa"/>
              <w:left w:w="100" w:type="dxa"/>
              <w:bottom w:w="90" w:type="dxa"/>
              <w:right w:w="100" w:type="dxa"/>
            </w:tcMar>
          </w:tcPr>
          <w:p w14:paraId="3AD509EE" w14:textId="77777777" w:rsidR="00DC3E2E" w:rsidRDefault="00DC5D6D">
            <w:r>
              <w:rPr>
                <w:b/>
                <w:sz w:val="18"/>
                <w:lang w:val="en-GB" w:eastAsia="en-GB"/>
              </w:rPr>
              <w:t>Template</w:t>
            </w:r>
          </w:p>
        </w:tc>
        <w:tc>
          <w:tcPr>
            <w:tcW w:w="4703" w:type="dxa"/>
            <w:tcMar>
              <w:top w:w="90" w:type="dxa"/>
              <w:left w:w="100" w:type="dxa"/>
              <w:bottom w:w="90" w:type="dxa"/>
              <w:right w:w="100" w:type="dxa"/>
            </w:tcMar>
          </w:tcPr>
          <w:p w14:paraId="19EABDB0" w14:textId="77777777" w:rsidR="00DC3E2E" w:rsidRDefault="00DC5D6D">
            <w:r>
              <w:rPr>
                <w:sz w:val="18"/>
                <w:lang w:val="en-GB" w:eastAsia="en-GB"/>
              </w:rPr>
              <w:t>Surname, A. A. (Year). Title of the article. Journal Title, volume(issue), xx–xx.</w:t>
            </w:r>
          </w:p>
        </w:tc>
      </w:tr>
      <w:tr w:rsidR="00DC3E2E" w14:paraId="44BE3B71" w14:textId="77777777">
        <w:trPr>
          <w:jc w:val="center"/>
        </w:trPr>
        <w:tc>
          <w:tcPr>
            <w:tcW w:w="4703" w:type="dxa"/>
            <w:shd w:val="clear" w:color="auto" w:fill="F2F2F2"/>
            <w:tcMar>
              <w:top w:w="90" w:type="dxa"/>
              <w:left w:w="100" w:type="dxa"/>
              <w:bottom w:w="90" w:type="dxa"/>
              <w:right w:w="100" w:type="dxa"/>
            </w:tcMar>
          </w:tcPr>
          <w:p w14:paraId="729B5646" w14:textId="77777777" w:rsidR="00DC3E2E" w:rsidRDefault="00DC5D6D">
            <w:r>
              <w:rPr>
                <w:b/>
                <w:sz w:val="18"/>
                <w:lang w:val="en-GB" w:eastAsia="en-GB"/>
              </w:rPr>
              <w:t>Example</w:t>
            </w:r>
          </w:p>
        </w:tc>
        <w:tc>
          <w:tcPr>
            <w:tcW w:w="4703" w:type="dxa"/>
            <w:tcMar>
              <w:top w:w="90" w:type="dxa"/>
              <w:left w:w="100" w:type="dxa"/>
              <w:bottom w:w="90" w:type="dxa"/>
              <w:right w:w="100" w:type="dxa"/>
            </w:tcMar>
          </w:tcPr>
          <w:p w14:paraId="4C49C2AD" w14:textId="77777777" w:rsidR="00DC3E2E" w:rsidRDefault="00DC5D6D">
            <w:r>
              <w:rPr>
                <w:sz w:val="18"/>
                <w:lang w:val="en-GB" w:eastAsia="en-GB"/>
              </w:rPr>
              <w:t>Pereira, L. M. (2022). Segurança do doente em contexto hospitalar. Revista de Saúde Clínica, 10(1), 25–38.</w:t>
            </w:r>
          </w:p>
        </w:tc>
      </w:tr>
    </w:tbl>
    <w:p w14:paraId="50FB3AA9" w14:textId="77777777" w:rsidR="00DC3E2E" w:rsidRDefault="00DC5D6D">
      <w:pPr>
        <w:pStyle w:val="RIISHeading2"/>
      </w:pPr>
      <w:r>
        <w:rPr>
          <w:lang w:val="en-GB" w:eastAsia="en-GB"/>
        </w:rPr>
        <w:t>Book</w:t>
      </w:r>
    </w:p>
    <w:tbl>
      <w:tblPr>
        <w:tblStyle w:val="TabelacomGrelha"/>
        <w:tblW w:w="0" w:type="auto"/>
        <w:jc w:val="center"/>
        <w:tblLook w:val="04A0" w:firstRow="1" w:lastRow="0" w:firstColumn="1" w:lastColumn="0" w:noHBand="0" w:noVBand="1"/>
      </w:tblPr>
      <w:tblGrid>
        <w:gridCol w:w="4698"/>
        <w:gridCol w:w="4698"/>
      </w:tblGrid>
      <w:tr w:rsidR="00DC3E2E" w14:paraId="69B30A8E" w14:textId="77777777">
        <w:trPr>
          <w:jc w:val="center"/>
        </w:trPr>
        <w:tc>
          <w:tcPr>
            <w:tcW w:w="4703" w:type="dxa"/>
            <w:shd w:val="clear" w:color="auto" w:fill="F2F2F2"/>
            <w:tcMar>
              <w:top w:w="90" w:type="dxa"/>
              <w:left w:w="100" w:type="dxa"/>
              <w:bottom w:w="90" w:type="dxa"/>
              <w:right w:w="100" w:type="dxa"/>
            </w:tcMar>
          </w:tcPr>
          <w:p w14:paraId="510652B7" w14:textId="77777777" w:rsidR="00DC3E2E" w:rsidRDefault="00DC5D6D">
            <w:r>
              <w:rPr>
                <w:b/>
                <w:sz w:val="18"/>
                <w:lang w:val="en-GB" w:eastAsia="en-GB"/>
              </w:rPr>
              <w:t>Template</w:t>
            </w:r>
          </w:p>
        </w:tc>
        <w:tc>
          <w:tcPr>
            <w:tcW w:w="4703" w:type="dxa"/>
            <w:tcMar>
              <w:top w:w="90" w:type="dxa"/>
              <w:left w:w="100" w:type="dxa"/>
              <w:bottom w:w="90" w:type="dxa"/>
              <w:right w:w="100" w:type="dxa"/>
            </w:tcMar>
          </w:tcPr>
          <w:p w14:paraId="7AA010D7" w14:textId="77777777" w:rsidR="00DC3E2E" w:rsidRDefault="00DC5D6D">
            <w:r>
              <w:rPr>
                <w:sz w:val="18"/>
                <w:lang w:val="en-GB" w:eastAsia="en-GB"/>
              </w:rPr>
              <w:t>Surname, A. A. (Year). Title of the book. Publisher.</w:t>
            </w:r>
          </w:p>
        </w:tc>
      </w:tr>
      <w:tr w:rsidR="00DC3E2E" w14:paraId="237EED1E" w14:textId="77777777">
        <w:trPr>
          <w:jc w:val="center"/>
        </w:trPr>
        <w:tc>
          <w:tcPr>
            <w:tcW w:w="4703" w:type="dxa"/>
            <w:shd w:val="clear" w:color="auto" w:fill="F2F2F2"/>
            <w:tcMar>
              <w:top w:w="90" w:type="dxa"/>
              <w:left w:w="100" w:type="dxa"/>
              <w:bottom w:w="90" w:type="dxa"/>
              <w:right w:w="100" w:type="dxa"/>
            </w:tcMar>
          </w:tcPr>
          <w:p w14:paraId="14A8CC92" w14:textId="77777777" w:rsidR="00DC3E2E" w:rsidRDefault="00DC5D6D">
            <w:r>
              <w:rPr>
                <w:b/>
                <w:sz w:val="18"/>
                <w:lang w:val="en-GB" w:eastAsia="en-GB"/>
              </w:rPr>
              <w:t>Example</w:t>
            </w:r>
          </w:p>
        </w:tc>
        <w:tc>
          <w:tcPr>
            <w:tcW w:w="4703" w:type="dxa"/>
            <w:tcMar>
              <w:top w:w="90" w:type="dxa"/>
              <w:left w:w="100" w:type="dxa"/>
              <w:bottom w:w="90" w:type="dxa"/>
              <w:right w:w="100" w:type="dxa"/>
            </w:tcMar>
          </w:tcPr>
          <w:p w14:paraId="2ABCAE7E" w14:textId="77777777" w:rsidR="00DC3E2E" w:rsidRDefault="00DC5D6D">
            <w:r>
              <w:rPr>
                <w:sz w:val="18"/>
                <w:lang w:val="en-GB" w:eastAsia="en-GB"/>
              </w:rPr>
              <w:t>Freire, P. (2018). Pedagogia do oprimido. Paz e Terra.</w:t>
            </w:r>
          </w:p>
        </w:tc>
      </w:tr>
    </w:tbl>
    <w:p w14:paraId="575B6D77" w14:textId="77777777" w:rsidR="00DC3E2E" w:rsidRDefault="00DC5D6D">
      <w:pPr>
        <w:pStyle w:val="RIISHeading2"/>
      </w:pPr>
      <w:r>
        <w:rPr>
          <w:lang w:val="en-GB" w:eastAsia="en-GB"/>
        </w:rPr>
        <w:t>Book chapter</w:t>
      </w:r>
    </w:p>
    <w:tbl>
      <w:tblPr>
        <w:tblStyle w:val="TabelacomGrelha"/>
        <w:tblW w:w="0" w:type="auto"/>
        <w:jc w:val="center"/>
        <w:tblLook w:val="04A0" w:firstRow="1" w:lastRow="0" w:firstColumn="1" w:lastColumn="0" w:noHBand="0" w:noVBand="1"/>
      </w:tblPr>
      <w:tblGrid>
        <w:gridCol w:w="4698"/>
        <w:gridCol w:w="4698"/>
      </w:tblGrid>
      <w:tr w:rsidR="00DC3E2E" w14:paraId="5A9B40BC" w14:textId="77777777">
        <w:trPr>
          <w:jc w:val="center"/>
        </w:trPr>
        <w:tc>
          <w:tcPr>
            <w:tcW w:w="4703" w:type="dxa"/>
            <w:shd w:val="clear" w:color="auto" w:fill="F2F2F2"/>
            <w:tcMar>
              <w:top w:w="90" w:type="dxa"/>
              <w:left w:w="100" w:type="dxa"/>
              <w:bottom w:w="90" w:type="dxa"/>
              <w:right w:w="100" w:type="dxa"/>
            </w:tcMar>
          </w:tcPr>
          <w:p w14:paraId="698358B4" w14:textId="77777777" w:rsidR="00DC3E2E" w:rsidRDefault="00DC5D6D">
            <w:r>
              <w:rPr>
                <w:b/>
                <w:sz w:val="18"/>
                <w:lang w:val="en-GB" w:eastAsia="en-GB"/>
              </w:rPr>
              <w:t>Template</w:t>
            </w:r>
          </w:p>
        </w:tc>
        <w:tc>
          <w:tcPr>
            <w:tcW w:w="4703" w:type="dxa"/>
            <w:tcMar>
              <w:top w:w="90" w:type="dxa"/>
              <w:left w:w="100" w:type="dxa"/>
              <w:bottom w:w="90" w:type="dxa"/>
              <w:right w:w="100" w:type="dxa"/>
            </w:tcMar>
          </w:tcPr>
          <w:p w14:paraId="6EEECF7F" w14:textId="77777777" w:rsidR="00DC3E2E" w:rsidRDefault="00DC5D6D">
            <w:r>
              <w:rPr>
                <w:sz w:val="18"/>
                <w:lang w:val="en-GB" w:eastAsia="en-GB"/>
              </w:rPr>
              <w:t>Surname, A. A. (Year). Title of the chapter. In B. B. Editor &amp; C. C. Editor (Eds.), Title of the book (pp. xx–xx). Publisher.</w:t>
            </w:r>
          </w:p>
        </w:tc>
      </w:tr>
      <w:tr w:rsidR="00DC3E2E" w14:paraId="3A0354CA" w14:textId="77777777">
        <w:trPr>
          <w:jc w:val="center"/>
        </w:trPr>
        <w:tc>
          <w:tcPr>
            <w:tcW w:w="4703" w:type="dxa"/>
            <w:shd w:val="clear" w:color="auto" w:fill="F2F2F2"/>
            <w:tcMar>
              <w:top w:w="90" w:type="dxa"/>
              <w:left w:w="100" w:type="dxa"/>
              <w:bottom w:w="90" w:type="dxa"/>
              <w:right w:w="100" w:type="dxa"/>
            </w:tcMar>
          </w:tcPr>
          <w:p w14:paraId="110F410B" w14:textId="77777777" w:rsidR="00DC3E2E" w:rsidRDefault="00DC5D6D">
            <w:r>
              <w:rPr>
                <w:b/>
                <w:sz w:val="18"/>
                <w:lang w:val="en-GB" w:eastAsia="en-GB"/>
              </w:rPr>
              <w:t>Example</w:t>
            </w:r>
          </w:p>
        </w:tc>
        <w:tc>
          <w:tcPr>
            <w:tcW w:w="4703" w:type="dxa"/>
            <w:tcMar>
              <w:top w:w="90" w:type="dxa"/>
              <w:left w:w="100" w:type="dxa"/>
              <w:bottom w:w="90" w:type="dxa"/>
              <w:right w:w="100" w:type="dxa"/>
            </w:tcMar>
          </w:tcPr>
          <w:p w14:paraId="113F072F" w14:textId="77777777" w:rsidR="00DC3E2E" w:rsidRDefault="00DC5D6D">
            <w:r>
              <w:rPr>
                <w:sz w:val="18"/>
                <w:lang w:val="en-GB" w:eastAsia="en-GB"/>
              </w:rPr>
              <w:t>Costa, A. P. (2021). Comunicação terapêutica em enfermagem. In M. Silva &amp; R. Pereira (Eds.), Cuidados de saúde centrados na pessoa (pp. 45–62). Editora Académica.</w:t>
            </w:r>
          </w:p>
        </w:tc>
      </w:tr>
    </w:tbl>
    <w:p w14:paraId="2CD8A47F" w14:textId="77777777" w:rsidR="00DC3E2E" w:rsidRDefault="00DC5D6D">
      <w:pPr>
        <w:pStyle w:val="RIISHeading2"/>
      </w:pPr>
      <w:r>
        <w:rPr>
          <w:lang w:val="en-GB" w:eastAsia="en-GB"/>
        </w:rPr>
        <w:t>Webpage</w:t>
      </w:r>
    </w:p>
    <w:tbl>
      <w:tblPr>
        <w:tblStyle w:val="TabelacomGrelha"/>
        <w:tblW w:w="0" w:type="auto"/>
        <w:jc w:val="center"/>
        <w:tblLook w:val="04A0" w:firstRow="1" w:lastRow="0" w:firstColumn="1" w:lastColumn="0" w:noHBand="0" w:noVBand="1"/>
      </w:tblPr>
      <w:tblGrid>
        <w:gridCol w:w="4697"/>
        <w:gridCol w:w="4699"/>
      </w:tblGrid>
      <w:tr w:rsidR="00DC3E2E" w14:paraId="61F94729" w14:textId="77777777">
        <w:trPr>
          <w:jc w:val="center"/>
        </w:trPr>
        <w:tc>
          <w:tcPr>
            <w:tcW w:w="4703" w:type="dxa"/>
            <w:shd w:val="clear" w:color="auto" w:fill="F2F2F2"/>
            <w:tcMar>
              <w:top w:w="90" w:type="dxa"/>
              <w:left w:w="100" w:type="dxa"/>
              <w:bottom w:w="90" w:type="dxa"/>
              <w:right w:w="100" w:type="dxa"/>
            </w:tcMar>
          </w:tcPr>
          <w:p w14:paraId="0E2B712F" w14:textId="77777777" w:rsidR="00DC3E2E" w:rsidRDefault="00DC5D6D">
            <w:r>
              <w:rPr>
                <w:b/>
                <w:sz w:val="18"/>
                <w:lang w:val="en-GB" w:eastAsia="en-GB"/>
              </w:rPr>
              <w:t>Template</w:t>
            </w:r>
          </w:p>
        </w:tc>
        <w:tc>
          <w:tcPr>
            <w:tcW w:w="4703" w:type="dxa"/>
            <w:tcMar>
              <w:top w:w="90" w:type="dxa"/>
              <w:left w:w="100" w:type="dxa"/>
              <w:bottom w:w="90" w:type="dxa"/>
              <w:right w:w="100" w:type="dxa"/>
            </w:tcMar>
          </w:tcPr>
          <w:p w14:paraId="33A1D1C5" w14:textId="77777777" w:rsidR="00DC3E2E" w:rsidRDefault="00DC5D6D">
            <w:r>
              <w:rPr>
                <w:sz w:val="18"/>
                <w:lang w:val="en-GB" w:eastAsia="en-GB"/>
              </w:rPr>
              <w:t>Author or organisation. (Year, Month Day). Title of the page. Website name. URL</w:t>
            </w:r>
          </w:p>
        </w:tc>
      </w:tr>
      <w:tr w:rsidR="00DC3E2E" w14:paraId="76970B6F" w14:textId="77777777">
        <w:trPr>
          <w:jc w:val="center"/>
        </w:trPr>
        <w:tc>
          <w:tcPr>
            <w:tcW w:w="4703" w:type="dxa"/>
            <w:shd w:val="clear" w:color="auto" w:fill="F2F2F2"/>
            <w:tcMar>
              <w:top w:w="90" w:type="dxa"/>
              <w:left w:w="100" w:type="dxa"/>
              <w:bottom w:w="90" w:type="dxa"/>
              <w:right w:w="100" w:type="dxa"/>
            </w:tcMar>
          </w:tcPr>
          <w:p w14:paraId="332BCC82" w14:textId="77777777" w:rsidR="00DC3E2E" w:rsidRDefault="00DC5D6D">
            <w:r>
              <w:rPr>
                <w:b/>
                <w:sz w:val="18"/>
                <w:lang w:val="en-GB" w:eastAsia="en-GB"/>
              </w:rPr>
              <w:t>Example</w:t>
            </w:r>
          </w:p>
        </w:tc>
        <w:tc>
          <w:tcPr>
            <w:tcW w:w="4703" w:type="dxa"/>
            <w:tcMar>
              <w:top w:w="90" w:type="dxa"/>
              <w:left w:w="100" w:type="dxa"/>
              <w:bottom w:w="90" w:type="dxa"/>
              <w:right w:w="100" w:type="dxa"/>
            </w:tcMar>
          </w:tcPr>
          <w:p w14:paraId="32515E2F" w14:textId="77777777" w:rsidR="00DC3E2E" w:rsidRDefault="00DC5D6D">
            <w:r>
              <w:rPr>
                <w:sz w:val="18"/>
                <w:lang w:val="en-GB" w:eastAsia="en-GB"/>
              </w:rPr>
              <w:t>World Health Organization. (2024, March 12). Patient safety. World Health Organization. https://www.who.int/health-topics/patient-safety</w:t>
            </w:r>
          </w:p>
        </w:tc>
      </w:tr>
    </w:tbl>
    <w:p w14:paraId="1B9EA3C7" w14:textId="77777777" w:rsidR="00DC3E2E" w:rsidRDefault="00DC5D6D">
      <w:pPr>
        <w:pStyle w:val="RIISHeading2"/>
      </w:pPr>
      <w:r>
        <w:rPr>
          <w:lang w:val="en-GB" w:eastAsia="en-GB"/>
        </w:rPr>
        <w:t>Report or institutional document</w:t>
      </w:r>
    </w:p>
    <w:tbl>
      <w:tblPr>
        <w:tblStyle w:val="TabelacomGrelha"/>
        <w:tblW w:w="0" w:type="auto"/>
        <w:jc w:val="center"/>
        <w:tblLook w:val="04A0" w:firstRow="1" w:lastRow="0" w:firstColumn="1" w:lastColumn="0" w:noHBand="0" w:noVBand="1"/>
      </w:tblPr>
      <w:tblGrid>
        <w:gridCol w:w="4697"/>
        <w:gridCol w:w="4699"/>
      </w:tblGrid>
      <w:tr w:rsidR="00DC3E2E" w14:paraId="15F4AB37" w14:textId="77777777">
        <w:trPr>
          <w:jc w:val="center"/>
        </w:trPr>
        <w:tc>
          <w:tcPr>
            <w:tcW w:w="4703" w:type="dxa"/>
            <w:shd w:val="clear" w:color="auto" w:fill="F2F2F2"/>
            <w:tcMar>
              <w:top w:w="90" w:type="dxa"/>
              <w:left w:w="100" w:type="dxa"/>
              <w:bottom w:w="90" w:type="dxa"/>
              <w:right w:w="100" w:type="dxa"/>
            </w:tcMar>
          </w:tcPr>
          <w:p w14:paraId="2FFDC5E9" w14:textId="77777777" w:rsidR="00DC3E2E" w:rsidRDefault="00DC5D6D">
            <w:r>
              <w:rPr>
                <w:b/>
                <w:sz w:val="18"/>
                <w:lang w:val="en-GB" w:eastAsia="en-GB"/>
              </w:rPr>
              <w:t>Template</w:t>
            </w:r>
          </w:p>
        </w:tc>
        <w:tc>
          <w:tcPr>
            <w:tcW w:w="4703" w:type="dxa"/>
            <w:tcMar>
              <w:top w:w="90" w:type="dxa"/>
              <w:left w:w="100" w:type="dxa"/>
              <w:bottom w:w="90" w:type="dxa"/>
              <w:right w:w="100" w:type="dxa"/>
            </w:tcMar>
          </w:tcPr>
          <w:p w14:paraId="359E5376" w14:textId="77777777" w:rsidR="00DC3E2E" w:rsidRDefault="00DC5D6D">
            <w:r>
              <w:rPr>
                <w:sz w:val="18"/>
                <w:lang w:val="en-GB" w:eastAsia="en-GB"/>
              </w:rPr>
              <w:t>Organisation. (Year). Title of the report. URL</w:t>
            </w:r>
          </w:p>
        </w:tc>
      </w:tr>
      <w:tr w:rsidR="00DC3E2E" w14:paraId="758645F7" w14:textId="77777777">
        <w:trPr>
          <w:jc w:val="center"/>
        </w:trPr>
        <w:tc>
          <w:tcPr>
            <w:tcW w:w="4703" w:type="dxa"/>
            <w:shd w:val="clear" w:color="auto" w:fill="F2F2F2"/>
            <w:tcMar>
              <w:top w:w="90" w:type="dxa"/>
              <w:left w:w="100" w:type="dxa"/>
              <w:bottom w:w="90" w:type="dxa"/>
              <w:right w:w="100" w:type="dxa"/>
            </w:tcMar>
          </w:tcPr>
          <w:p w14:paraId="66590C2F" w14:textId="77777777" w:rsidR="00DC3E2E" w:rsidRDefault="00DC5D6D">
            <w:r>
              <w:rPr>
                <w:b/>
                <w:sz w:val="18"/>
                <w:lang w:val="en-GB" w:eastAsia="en-GB"/>
              </w:rPr>
              <w:t>Example</w:t>
            </w:r>
          </w:p>
        </w:tc>
        <w:tc>
          <w:tcPr>
            <w:tcW w:w="4703" w:type="dxa"/>
            <w:tcMar>
              <w:top w:w="90" w:type="dxa"/>
              <w:left w:w="100" w:type="dxa"/>
              <w:bottom w:w="90" w:type="dxa"/>
              <w:right w:w="100" w:type="dxa"/>
            </w:tcMar>
          </w:tcPr>
          <w:p w14:paraId="0135518D" w14:textId="77777777" w:rsidR="00DC3E2E" w:rsidRDefault="00DC5D6D">
            <w:r>
              <w:rPr>
                <w:sz w:val="18"/>
                <w:lang w:val="en-GB" w:eastAsia="en-GB"/>
              </w:rPr>
              <w:t>Direção-Geral da Saúde. (2023). Plano nacional para a segurança dos doentes 2021–2026. https://www.dgs.pt/</w:t>
            </w:r>
          </w:p>
        </w:tc>
      </w:tr>
    </w:tbl>
    <w:p w14:paraId="3B371A54" w14:textId="77777777" w:rsidR="00DC3E2E" w:rsidRDefault="00DC5D6D">
      <w:pPr>
        <w:pStyle w:val="RIISHeading2"/>
      </w:pPr>
      <w:r>
        <w:rPr>
          <w:lang w:val="en-GB" w:eastAsia="en-GB"/>
        </w:rPr>
        <w:t>Master’s dissertation or doctoral thesis published in an institutional repository</w:t>
      </w:r>
    </w:p>
    <w:tbl>
      <w:tblPr>
        <w:tblStyle w:val="TabelacomGrelha"/>
        <w:tblW w:w="0" w:type="auto"/>
        <w:jc w:val="center"/>
        <w:tblLook w:val="04A0" w:firstRow="1" w:lastRow="0" w:firstColumn="1" w:lastColumn="0" w:noHBand="0" w:noVBand="1"/>
      </w:tblPr>
      <w:tblGrid>
        <w:gridCol w:w="4697"/>
        <w:gridCol w:w="4699"/>
      </w:tblGrid>
      <w:tr w:rsidR="00DC3E2E" w14:paraId="2DB107EC" w14:textId="77777777">
        <w:trPr>
          <w:jc w:val="center"/>
        </w:trPr>
        <w:tc>
          <w:tcPr>
            <w:tcW w:w="4703" w:type="dxa"/>
            <w:shd w:val="clear" w:color="auto" w:fill="F2F2F2"/>
            <w:tcMar>
              <w:top w:w="90" w:type="dxa"/>
              <w:left w:w="100" w:type="dxa"/>
              <w:bottom w:w="90" w:type="dxa"/>
              <w:right w:w="100" w:type="dxa"/>
            </w:tcMar>
          </w:tcPr>
          <w:p w14:paraId="4BF9E8CC" w14:textId="77777777" w:rsidR="00DC3E2E" w:rsidRDefault="00DC5D6D">
            <w:r>
              <w:rPr>
                <w:b/>
                <w:sz w:val="18"/>
                <w:lang w:val="en-GB" w:eastAsia="en-GB"/>
              </w:rPr>
              <w:t>Template</w:t>
            </w:r>
          </w:p>
        </w:tc>
        <w:tc>
          <w:tcPr>
            <w:tcW w:w="4703" w:type="dxa"/>
            <w:tcMar>
              <w:top w:w="90" w:type="dxa"/>
              <w:left w:w="100" w:type="dxa"/>
              <w:bottom w:w="90" w:type="dxa"/>
              <w:right w:w="100" w:type="dxa"/>
            </w:tcMar>
          </w:tcPr>
          <w:p w14:paraId="4D64C39C" w14:textId="77777777" w:rsidR="00DC3E2E" w:rsidRDefault="00DC5D6D">
            <w:r>
              <w:rPr>
                <w:sz w:val="18"/>
                <w:lang w:val="en-GB" w:eastAsia="en-GB"/>
              </w:rPr>
              <w:t>Surname, A. A. (Year). Title of the work [Master’s dissertation or doctoral thesis, Name of the institution]. Name of the repository. URL</w:t>
            </w:r>
          </w:p>
        </w:tc>
      </w:tr>
      <w:tr w:rsidR="00DC3E2E" w14:paraId="7D21D147" w14:textId="77777777">
        <w:trPr>
          <w:jc w:val="center"/>
        </w:trPr>
        <w:tc>
          <w:tcPr>
            <w:tcW w:w="4703" w:type="dxa"/>
            <w:shd w:val="clear" w:color="auto" w:fill="F2F2F2"/>
            <w:tcMar>
              <w:top w:w="90" w:type="dxa"/>
              <w:left w:w="100" w:type="dxa"/>
              <w:bottom w:w="90" w:type="dxa"/>
              <w:right w:w="100" w:type="dxa"/>
            </w:tcMar>
          </w:tcPr>
          <w:p w14:paraId="7B89B0D0" w14:textId="77777777" w:rsidR="00DC3E2E" w:rsidRDefault="00DC5D6D">
            <w:r>
              <w:rPr>
                <w:b/>
                <w:sz w:val="18"/>
                <w:lang w:val="en-GB" w:eastAsia="en-GB"/>
              </w:rPr>
              <w:t>Example</w:t>
            </w:r>
          </w:p>
        </w:tc>
        <w:tc>
          <w:tcPr>
            <w:tcW w:w="4703" w:type="dxa"/>
            <w:tcMar>
              <w:top w:w="90" w:type="dxa"/>
              <w:left w:w="100" w:type="dxa"/>
              <w:bottom w:w="90" w:type="dxa"/>
              <w:right w:w="100" w:type="dxa"/>
            </w:tcMar>
          </w:tcPr>
          <w:p w14:paraId="6C5111B9" w14:textId="77777777" w:rsidR="00DC3E2E" w:rsidRDefault="00DC5D6D">
            <w:r>
              <w:rPr>
                <w:sz w:val="18"/>
                <w:lang w:val="en-GB" w:eastAsia="en-GB"/>
              </w:rPr>
              <w:t>Martins, C. F. (2022). Intervenções de enfermagem na pessoa com doença crónica [Dissertação de mestrado, Universidade do Porto]. Repositório Aberto da Universidade do Porto. https://repositorio-aberto.up.pt/</w:t>
            </w:r>
          </w:p>
        </w:tc>
      </w:tr>
    </w:tbl>
    <w:p w14:paraId="1566805D" w14:textId="77777777" w:rsidR="00DC3E2E" w:rsidRDefault="00DC5D6D">
      <w:pPr>
        <w:pStyle w:val="RIISHeading2"/>
      </w:pPr>
      <w:r>
        <w:rPr>
          <w:lang w:val="en-GB" w:eastAsia="en-GB"/>
        </w:rPr>
        <w:t>Video</w:t>
      </w:r>
    </w:p>
    <w:tbl>
      <w:tblPr>
        <w:tblStyle w:val="TabelacomGrelha"/>
        <w:tblW w:w="0" w:type="auto"/>
        <w:jc w:val="center"/>
        <w:tblLook w:val="04A0" w:firstRow="1" w:lastRow="0" w:firstColumn="1" w:lastColumn="0" w:noHBand="0" w:noVBand="1"/>
      </w:tblPr>
      <w:tblGrid>
        <w:gridCol w:w="4697"/>
        <w:gridCol w:w="4699"/>
      </w:tblGrid>
      <w:tr w:rsidR="00DC3E2E" w14:paraId="6ABB2574" w14:textId="77777777">
        <w:trPr>
          <w:jc w:val="center"/>
        </w:trPr>
        <w:tc>
          <w:tcPr>
            <w:tcW w:w="4703" w:type="dxa"/>
            <w:shd w:val="clear" w:color="auto" w:fill="F2F2F2"/>
            <w:tcMar>
              <w:top w:w="90" w:type="dxa"/>
              <w:left w:w="100" w:type="dxa"/>
              <w:bottom w:w="90" w:type="dxa"/>
              <w:right w:w="100" w:type="dxa"/>
            </w:tcMar>
          </w:tcPr>
          <w:p w14:paraId="18573519" w14:textId="77777777" w:rsidR="00DC3E2E" w:rsidRDefault="00DC5D6D">
            <w:r>
              <w:rPr>
                <w:b/>
                <w:sz w:val="18"/>
                <w:lang w:val="en-GB" w:eastAsia="en-GB"/>
              </w:rPr>
              <w:t>Template</w:t>
            </w:r>
          </w:p>
        </w:tc>
        <w:tc>
          <w:tcPr>
            <w:tcW w:w="4703" w:type="dxa"/>
            <w:tcMar>
              <w:top w:w="90" w:type="dxa"/>
              <w:left w:w="100" w:type="dxa"/>
              <w:bottom w:w="90" w:type="dxa"/>
              <w:right w:w="100" w:type="dxa"/>
            </w:tcMar>
          </w:tcPr>
          <w:p w14:paraId="649CB43B" w14:textId="77777777" w:rsidR="00DC3E2E" w:rsidRDefault="00DC5D6D">
            <w:r>
              <w:rPr>
                <w:sz w:val="18"/>
                <w:lang w:val="en-GB" w:eastAsia="en-GB"/>
              </w:rPr>
              <w:t>Author or channel. (Year, Month Day). Title of the video [Video]. Platform. URL</w:t>
            </w:r>
          </w:p>
        </w:tc>
      </w:tr>
      <w:tr w:rsidR="00DC3E2E" w14:paraId="2D8901C4" w14:textId="77777777">
        <w:trPr>
          <w:jc w:val="center"/>
        </w:trPr>
        <w:tc>
          <w:tcPr>
            <w:tcW w:w="4703" w:type="dxa"/>
            <w:shd w:val="clear" w:color="auto" w:fill="F2F2F2"/>
            <w:tcMar>
              <w:top w:w="90" w:type="dxa"/>
              <w:left w:w="100" w:type="dxa"/>
              <w:bottom w:w="90" w:type="dxa"/>
              <w:right w:w="100" w:type="dxa"/>
            </w:tcMar>
          </w:tcPr>
          <w:p w14:paraId="2898D42B" w14:textId="77777777" w:rsidR="00DC3E2E" w:rsidRDefault="00DC5D6D">
            <w:r>
              <w:rPr>
                <w:b/>
                <w:sz w:val="18"/>
                <w:lang w:val="en-GB" w:eastAsia="en-GB"/>
              </w:rPr>
              <w:t>Example</w:t>
            </w:r>
          </w:p>
        </w:tc>
        <w:tc>
          <w:tcPr>
            <w:tcW w:w="4703" w:type="dxa"/>
            <w:tcMar>
              <w:top w:w="90" w:type="dxa"/>
              <w:left w:w="100" w:type="dxa"/>
              <w:bottom w:w="90" w:type="dxa"/>
              <w:right w:w="100" w:type="dxa"/>
            </w:tcMar>
          </w:tcPr>
          <w:p w14:paraId="0A104739" w14:textId="77777777" w:rsidR="00DC3E2E" w:rsidRDefault="00DC5D6D">
            <w:r>
              <w:rPr>
                <w:sz w:val="18"/>
                <w:lang w:val="en-GB" w:eastAsia="en-GB"/>
              </w:rPr>
              <w:t>World Health Organization. (2023, September 17). Engaging patients for patient safety [Video]. YouTube. https://www.youtube.com/</w:t>
            </w:r>
          </w:p>
        </w:tc>
      </w:tr>
    </w:tbl>
    <w:p w14:paraId="7C158E8C" w14:textId="77777777" w:rsidR="00DC3E2E" w:rsidRDefault="00DC5D6D">
      <w:pPr>
        <w:pStyle w:val="RIISHeading2"/>
      </w:pPr>
      <w:r>
        <w:rPr>
          <w:lang w:val="en-GB" w:eastAsia="en-GB"/>
        </w:rPr>
        <w:t>Legislation</w:t>
      </w:r>
    </w:p>
    <w:tbl>
      <w:tblPr>
        <w:tblStyle w:val="TabelacomGrelha"/>
        <w:tblW w:w="0" w:type="auto"/>
        <w:jc w:val="center"/>
        <w:tblLook w:val="04A0" w:firstRow="1" w:lastRow="0" w:firstColumn="1" w:lastColumn="0" w:noHBand="0" w:noVBand="1"/>
      </w:tblPr>
      <w:tblGrid>
        <w:gridCol w:w="4695"/>
        <w:gridCol w:w="4701"/>
      </w:tblGrid>
      <w:tr w:rsidR="00DC3E2E" w14:paraId="05192D49" w14:textId="77777777">
        <w:trPr>
          <w:jc w:val="center"/>
        </w:trPr>
        <w:tc>
          <w:tcPr>
            <w:tcW w:w="4703" w:type="dxa"/>
            <w:shd w:val="clear" w:color="auto" w:fill="F2F2F2"/>
            <w:tcMar>
              <w:top w:w="90" w:type="dxa"/>
              <w:left w:w="100" w:type="dxa"/>
              <w:bottom w:w="90" w:type="dxa"/>
              <w:right w:w="100" w:type="dxa"/>
            </w:tcMar>
          </w:tcPr>
          <w:p w14:paraId="620A8299" w14:textId="77777777" w:rsidR="00DC3E2E" w:rsidRDefault="00DC5D6D">
            <w:r>
              <w:rPr>
                <w:b/>
                <w:sz w:val="18"/>
                <w:lang w:val="en-GB" w:eastAsia="en-GB"/>
              </w:rPr>
              <w:t>Template</w:t>
            </w:r>
          </w:p>
        </w:tc>
        <w:tc>
          <w:tcPr>
            <w:tcW w:w="4703" w:type="dxa"/>
            <w:tcMar>
              <w:top w:w="90" w:type="dxa"/>
              <w:left w:w="100" w:type="dxa"/>
              <w:bottom w:w="90" w:type="dxa"/>
              <w:right w:w="100" w:type="dxa"/>
            </w:tcMar>
          </w:tcPr>
          <w:p w14:paraId="48411D98" w14:textId="77777777" w:rsidR="00DC3E2E" w:rsidRDefault="00DC5D6D">
            <w:r>
              <w:rPr>
                <w:sz w:val="18"/>
                <w:lang w:val="en-GB" w:eastAsia="en-GB"/>
              </w:rPr>
              <w:t>Title of the legislation, number and date. (Year). Official source. URL</w:t>
            </w:r>
          </w:p>
        </w:tc>
      </w:tr>
      <w:tr w:rsidR="00DC3E2E" w14:paraId="04B53E9E" w14:textId="77777777">
        <w:trPr>
          <w:jc w:val="center"/>
        </w:trPr>
        <w:tc>
          <w:tcPr>
            <w:tcW w:w="4703" w:type="dxa"/>
            <w:shd w:val="clear" w:color="auto" w:fill="F2F2F2"/>
            <w:tcMar>
              <w:top w:w="90" w:type="dxa"/>
              <w:left w:w="100" w:type="dxa"/>
              <w:bottom w:w="90" w:type="dxa"/>
              <w:right w:w="100" w:type="dxa"/>
            </w:tcMar>
          </w:tcPr>
          <w:p w14:paraId="31EAED90" w14:textId="77777777" w:rsidR="00DC3E2E" w:rsidRDefault="00DC5D6D">
            <w:r>
              <w:rPr>
                <w:b/>
                <w:sz w:val="18"/>
                <w:lang w:val="en-GB" w:eastAsia="en-GB"/>
              </w:rPr>
              <w:t>Example</w:t>
            </w:r>
          </w:p>
        </w:tc>
        <w:tc>
          <w:tcPr>
            <w:tcW w:w="4703" w:type="dxa"/>
            <w:tcMar>
              <w:top w:w="90" w:type="dxa"/>
              <w:left w:w="100" w:type="dxa"/>
              <w:bottom w:w="90" w:type="dxa"/>
              <w:right w:w="100" w:type="dxa"/>
            </w:tcMar>
          </w:tcPr>
          <w:p w14:paraId="1CA86EF4" w14:textId="77777777" w:rsidR="00DC3E2E" w:rsidRDefault="00DC5D6D">
            <w:r>
              <w:rPr>
                <w:sz w:val="18"/>
                <w:lang w:val="en-GB" w:eastAsia="en-GB"/>
              </w:rPr>
              <w:t>Lei n.º 58/2019, de 8 de agosto. (2019). Diário da República, 1.ª série, n.º 151. https://diariodarepublica.pt/dr/detalhe/lei/58-2019-123815982</w:t>
            </w:r>
            <w:r>
              <w:rPr>
                <w:sz w:val="18"/>
                <w:lang w:val="en-GB" w:eastAsia="en-GB"/>
              </w:rPr>
              <w:br/>
            </w:r>
            <w:r>
              <w:rPr>
                <w:sz w:val="18"/>
                <w:lang w:val="en-GB" w:eastAsia="en-GB"/>
              </w:rPr>
              <w:br/>
              <w:t>Decreto-Lei n.º 80/2021, de 6 de outubro. (2021). Diário da República, 1.ª série, n.º 194. https://diariodarepublica.pt/</w:t>
            </w:r>
          </w:p>
        </w:tc>
      </w:tr>
    </w:tbl>
    <w:p w14:paraId="382FDAD0" w14:textId="77777777" w:rsidR="00DC3E2E" w:rsidRDefault="00DC5D6D">
      <w:pPr>
        <w:pStyle w:val="RIISHeading1"/>
      </w:pPr>
      <w:r>
        <w:rPr>
          <w:lang w:val="en-GB" w:eastAsia="en-GB"/>
        </w:rPr>
        <w:t>3. Special cases</w:t>
      </w:r>
    </w:p>
    <w:tbl>
      <w:tblPr>
        <w:tblStyle w:val="TabelacomGrelha"/>
        <w:tblW w:w="0" w:type="auto"/>
        <w:tblLook w:val="04A0" w:firstRow="1" w:lastRow="0" w:firstColumn="1" w:lastColumn="0" w:noHBand="0" w:noVBand="1"/>
      </w:tblPr>
      <w:tblGrid>
        <w:gridCol w:w="4698"/>
        <w:gridCol w:w="4698"/>
      </w:tblGrid>
      <w:tr w:rsidR="00DC3E2E" w14:paraId="131D4D55" w14:textId="77777777">
        <w:trPr>
          <w:tblHeader/>
        </w:trPr>
        <w:tc>
          <w:tcPr>
            <w:tcW w:w="4703" w:type="dxa"/>
            <w:shd w:val="clear" w:color="auto" w:fill="9C0006"/>
          </w:tcPr>
          <w:p w14:paraId="1EEA25DF" w14:textId="77777777" w:rsidR="00DC3E2E" w:rsidRDefault="00DC5D6D">
            <w:r>
              <w:rPr>
                <w:b/>
                <w:color w:val="FFFFFF"/>
                <w:lang w:val="en-GB" w:eastAsia="en-GB"/>
              </w:rPr>
              <w:t>Situation</w:t>
            </w:r>
          </w:p>
        </w:tc>
        <w:tc>
          <w:tcPr>
            <w:tcW w:w="4703" w:type="dxa"/>
            <w:shd w:val="clear" w:color="auto" w:fill="9C0006"/>
          </w:tcPr>
          <w:p w14:paraId="17BB9A5B" w14:textId="77777777" w:rsidR="00DC3E2E" w:rsidRDefault="00DC5D6D">
            <w:r>
              <w:rPr>
                <w:b/>
                <w:color w:val="FFFFFF"/>
                <w:lang w:val="en-GB" w:eastAsia="en-GB"/>
              </w:rPr>
              <w:t>Guidance</w:t>
            </w:r>
          </w:p>
        </w:tc>
      </w:tr>
      <w:tr w:rsidR="00DC3E2E" w14:paraId="1E69BB41" w14:textId="77777777">
        <w:tc>
          <w:tcPr>
            <w:tcW w:w="4703" w:type="dxa"/>
            <w:shd w:val="clear" w:color="auto" w:fill="F2F2F2"/>
            <w:tcMar>
              <w:top w:w="90" w:type="dxa"/>
              <w:left w:w="100" w:type="dxa"/>
              <w:bottom w:w="90" w:type="dxa"/>
              <w:right w:w="100" w:type="dxa"/>
            </w:tcMar>
          </w:tcPr>
          <w:p w14:paraId="662C792A" w14:textId="77777777" w:rsidR="00DC3E2E" w:rsidRDefault="00DC5D6D">
            <w:r>
              <w:rPr>
                <w:sz w:val="18"/>
                <w:lang w:val="en-GB" w:eastAsia="en-GB"/>
              </w:rPr>
              <w:t>No author</w:t>
            </w:r>
          </w:p>
        </w:tc>
        <w:tc>
          <w:tcPr>
            <w:tcW w:w="4703" w:type="dxa"/>
            <w:tcMar>
              <w:top w:w="90" w:type="dxa"/>
              <w:left w:w="100" w:type="dxa"/>
              <w:bottom w:w="90" w:type="dxa"/>
              <w:right w:w="100" w:type="dxa"/>
            </w:tcMar>
          </w:tcPr>
          <w:p w14:paraId="53311E71" w14:textId="77777777" w:rsidR="00DC3E2E" w:rsidRDefault="00DC5D6D">
            <w:r>
              <w:rPr>
                <w:sz w:val="18"/>
                <w:lang w:val="en-GB" w:eastAsia="en-GB"/>
              </w:rPr>
              <w:t>The title occupies the author position: Title of the document. (2024). Source. URL</w:t>
            </w:r>
          </w:p>
        </w:tc>
      </w:tr>
      <w:tr w:rsidR="00DC3E2E" w14:paraId="74FB7782" w14:textId="77777777">
        <w:tc>
          <w:tcPr>
            <w:tcW w:w="4703" w:type="dxa"/>
            <w:shd w:val="clear" w:color="auto" w:fill="F2F2F2"/>
            <w:tcMar>
              <w:top w:w="90" w:type="dxa"/>
              <w:left w:w="100" w:type="dxa"/>
              <w:bottom w:w="90" w:type="dxa"/>
              <w:right w:w="100" w:type="dxa"/>
            </w:tcMar>
          </w:tcPr>
          <w:p w14:paraId="59417D29" w14:textId="77777777" w:rsidR="00DC3E2E" w:rsidRDefault="00DC5D6D">
            <w:r>
              <w:rPr>
                <w:sz w:val="18"/>
                <w:lang w:val="en-GB" w:eastAsia="en-GB"/>
              </w:rPr>
              <w:t>No date</w:t>
            </w:r>
          </w:p>
        </w:tc>
        <w:tc>
          <w:tcPr>
            <w:tcW w:w="4703" w:type="dxa"/>
            <w:tcMar>
              <w:top w:w="90" w:type="dxa"/>
              <w:left w:w="100" w:type="dxa"/>
              <w:bottom w:w="90" w:type="dxa"/>
              <w:right w:w="100" w:type="dxa"/>
            </w:tcMar>
          </w:tcPr>
          <w:p w14:paraId="406B71D9" w14:textId="77777777" w:rsidR="00DC3E2E" w:rsidRDefault="00DC5D6D">
            <w:r>
              <w:rPr>
                <w:sz w:val="18"/>
                <w:lang w:val="en-GB" w:eastAsia="en-GB"/>
              </w:rPr>
              <w:t>Use “n.d.”: Author, A. A. (n.d.). Title. Source. URL</w:t>
            </w:r>
          </w:p>
        </w:tc>
      </w:tr>
      <w:tr w:rsidR="00DC3E2E" w14:paraId="63123612" w14:textId="77777777">
        <w:tc>
          <w:tcPr>
            <w:tcW w:w="4703" w:type="dxa"/>
            <w:shd w:val="clear" w:color="auto" w:fill="F2F2F2"/>
            <w:tcMar>
              <w:top w:w="90" w:type="dxa"/>
              <w:left w:w="100" w:type="dxa"/>
              <w:bottom w:w="90" w:type="dxa"/>
              <w:right w:w="100" w:type="dxa"/>
            </w:tcMar>
          </w:tcPr>
          <w:p w14:paraId="6E24A2B8" w14:textId="77777777" w:rsidR="00DC3E2E" w:rsidRDefault="00DC5D6D">
            <w:pPr>
              <w:pageBreakBefore/>
            </w:pPr>
            <w:r>
              <w:rPr>
                <w:sz w:val="18"/>
                <w:lang w:val="en-GB" w:eastAsia="en-GB"/>
              </w:rPr>
              <w:t>Same author and same year</w:t>
            </w:r>
          </w:p>
        </w:tc>
        <w:tc>
          <w:tcPr>
            <w:tcW w:w="4703" w:type="dxa"/>
            <w:tcMar>
              <w:top w:w="90" w:type="dxa"/>
              <w:left w:w="100" w:type="dxa"/>
              <w:bottom w:w="90" w:type="dxa"/>
              <w:right w:w="100" w:type="dxa"/>
            </w:tcMar>
          </w:tcPr>
          <w:p w14:paraId="0E836DA6" w14:textId="77777777" w:rsidR="00DC3E2E" w:rsidRDefault="00DC5D6D">
            <w:pPr>
              <w:pageBreakBefore/>
            </w:pPr>
            <w:r>
              <w:rPr>
                <w:sz w:val="18"/>
                <w:lang w:val="en-GB" w:eastAsia="en-GB"/>
              </w:rPr>
              <w:t>Differentiate the works with letters: Silva (2023a) and Silva (2023b).</w:t>
            </w:r>
          </w:p>
        </w:tc>
      </w:tr>
      <w:tr w:rsidR="00DC3E2E" w14:paraId="5A5334A6" w14:textId="77777777">
        <w:tc>
          <w:tcPr>
            <w:tcW w:w="4703" w:type="dxa"/>
            <w:shd w:val="clear" w:color="auto" w:fill="F2F2F2"/>
            <w:tcMar>
              <w:top w:w="90" w:type="dxa"/>
              <w:left w:w="100" w:type="dxa"/>
              <w:bottom w:w="90" w:type="dxa"/>
              <w:right w:w="100" w:type="dxa"/>
            </w:tcMar>
          </w:tcPr>
          <w:p w14:paraId="4CB1364B" w14:textId="77777777" w:rsidR="00DC3E2E" w:rsidRDefault="00DC5D6D">
            <w:r>
              <w:rPr>
                <w:sz w:val="18"/>
                <w:lang w:val="en-GB" w:eastAsia="en-GB"/>
              </w:rPr>
              <w:t>Author and publisher are the same</w:t>
            </w:r>
          </w:p>
        </w:tc>
        <w:tc>
          <w:tcPr>
            <w:tcW w:w="4703" w:type="dxa"/>
            <w:tcMar>
              <w:top w:w="90" w:type="dxa"/>
              <w:left w:w="100" w:type="dxa"/>
              <w:bottom w:w="90" w:type="dxa"/>
              <w:right w:w="100" w:type="dxa"/>
            </w:tcMar>
          </w:tcPr>
          <w:p w14:paraId="457CA859" w14:textId="77777777" w:rsidR="00DC3E2E" w:rsidRDefault="00DC5D6D">
            <w:r>
              <w:rPr>
                <w:sz w:val="18"/>
                <w:lang w:val="en-GB" w:eastAsia="en-GB"/>
              </w:rPr>
              <w:t>Do not repeat the organisation’s name as the publisher.</w:t>
            </w:r>
          </w:p>
        </w:tc>
      </w:tr>
      <w:tr w:rsidR="00DC3E2E" w14:paraId="5EF0FAEE" w14:textId="77777777">
        <w:tc>
          <w:tcPr>
            <w:tcW w:w="4703" w:type="dxa"/>
            <w:shd w:val="clear" w:color="auto" w:fill="F2F2F2"/>
            <w:tcMar>
              <w:top w:w="90" w:type="dxa"/>
              <w:left w:w="100" w:type="dxa"/>
              <w:bottom w:w="90" w:type="dxa"/>
              <w:right w:w="100" w:type="dxa"/>
            </w:tcMar>
          </w:tcPr>
          <w:p w14:paraId="4517A7BC" w14:textId="77777777" w:rsidR="00DC3E2E" w:rsidRDefault="00DC5D6D">
            <w:r>
              <w:rPr>
                <w:sz w:val="18"/>
                <w:lang w:val="en-GB" w:eastAsia="en-GB"/>
              </w:rPr>
              <w:t>Retrieval date</w:t>
            </w:r>
          </w:p>
        </w:tc>
        <w:tc>
          <w:tcPr>
            <w:tcW w:w="4703" w:type="dxa"/>
            <w:tcMar>
              <w:top w:w="90" w:type="dxa"/>
              <w:left w:w="100" w:type="dxa"/>
              <w:bottom w:w="90" w:type="dxa"/>
              <w:right w:w="100" w:type="dxa"/>
            </w:tcMar>
          </w:tcPr>
          <w:p w14:paraId="378AB28F" w14:textId="77777777" w:rsidR="00DC3E2E" w:rsidRDefault="00DC5D6D">
            <w:r>
              <w:rPr>
                <w:sz w:val="18"/>
                <w:lang w:val="en-GB" w:eastAsia="en-GB"/>
              </w:rPr>
              <w:t>Include it only when the content is designed to change over time and no archived version is available.</w:t>
            </w:r>
          </w:p>
        </w:tc>
      </w:tr>
    </w:tbl>
    <w:p w14:paraId="5DD75447" w14:textId="77777777" w:rsidR="00DC3E2E" w:rsidRDefault="00DC5D6D">
      <w:pPr>
        <w:pStyle w:val="RIISHeading1"/>
      </w:pPr>
      <w:r>
        <w:rPr>
          <w:lang w:val="en-GB" w:eastAsia="en-GB"/>
        </w:rPr>
        <w:t>4. Pre-submission check</w:t>
      </w:r>
    </w:p>
    <w:p w14:paraId="28C8FD23" w14:textId="0E3936A6" w:rsidR="00DC3E2E" w:rsidRDefault="002D1A2F">
      <w:pPr>
        <w:spacing w:after="40"/>
        <w:ind w:left="113"/>
      </w:pPr>
      <w:sdt>
        <w:sdtPr>
          <w:rPr>
            <w:color w:val="9C0006"/>
          </w:rPr>
          <w:id w:val="405889063"/>
          <w14:checkbox>
            <w14:checked w14:val="0"/>
            <w14:checkedState w14:val="2612" w14:font="MS Gothic"/>
            <w14:uncheckedState w14:val="2610" w14:font="MS Gothic"/>
          </w14:checkbox>
        </w:sdtPr>
        <w:sdtContent>
          <w:r>
            <w:rPr>
              <w:rFonts w:ascii="MS Gothic" w:eastAsia="MS Gothic" w:hAnsi="MS Gothic" w:hint="eastAsia"/>
              <w:color w:val="9C0006"/>
            </w:rPr>
            <w:t>☐</w:t>
          </w:r>
        </w:sdtContent>
      </w:sdt>
      <w:r w:rsidR="00DC5D6D">
        <w:rPr>
          <w:color w:val="9C0006"/>
          <w:lang w:val="en-GB" w:eastAsia="en-GB"/>
        </w:rPr>
      </w:r>
      <w:proofErr w:type="spellStart"/>
      <w:r w:rsidR="00DC5D6D">
        <w:rPr>
          <w:lang w:val="en-GB" w:eastAsia="en-GB"/>
        </w:rPr>
      </w:r>
      <w:proofErr w:type="spellEnd"/>
      <w:r w:rsidR="00DC5D6D">
        <w:rPr>
          <w:lang w:val="en-GB" w:eastAsia="en-GB"/>
        </w:rPr>
      </w:r>
      <w:proofErr w:type="spellStart"/>
      <w:r w:rsidR="00DC5D6D">
        <w:rPr>
          <w:lang w:val="en-GB" w:eastAsia="en-GB"/>
        </w:rPr>
      </w:r>
      <w:proofErr w:type="spellEnd"/>
      <w:r w:rsidR="00DC5D6D">
        <w:rPr>
          <w:lang w:val="en-GB" w:eastAsia="en-GB"/>
        </w:rPr>
        <w:t xml:space="preserve"> Every in-text citation has a corresponding reference.</w:t>
      </w:r>
    </w:p>
    <w:p w14:paraId="41A3FD48" w14:textId="3D28A2C2" w:rsidR="00DC3E2E" w:rsidRDefault="002D1A2F">
      <w:pPr>
        <w:spacing w:after="40"/>
        <w:ind w:left="113"/>
      </w:pPr>
      <w:sdt>
        <w:sdtPr>
          <w:rPr>
            <w:color w:val="9C0006"/>
          </w:rPr>
          <w:id w:val="-2118283059"/>
          <w14:checkbox>
            <w14:checked w14:val="0"/>
            <w14:checkedState w14:val="2612" w14:font="MS Gothic"/>
            <w14:uncheckedState w14:val="2610" w14:font="MS Gothic"/>
          </w14:checkbox>
        </w:sdtPr>
        <w:sdtContent>
          <w:r>
            <w:rPr>
              <w:rFonts w:ascii="MS Gothic" w:eastAsia="MS Gothic" w:hAnsi="MS Gothic" w:hint="eastAsia"/>
              <w:color w:val="9C0006"/>
            </w:rPr>
            <w:t>☐</w:t>
          </w:r>
        </w:sdtContent>
      </w:sdt>
      <w:r w:rsidR="00DC5D6D">
        <w:rPr>
          <w:color w:val="9C0006"/>
          <w:lang w:val="en-GB" w:eastAsia="en-GB"/>
        </w:rPr>
      </w:r>
      <w:proofErr w:type="spellStart"/>
      <w:r w:rsidR="00DC5D6D">
        <w:rPr>
          <w:lang w:val="en-GB" w:eastAsia="en-GB"/>
        </w:rPr>
      </w:r>
      <w:proofErr w:type="spellEnd"/>
      <w:r w:rsidR="00DC5D6D">
        <w:rPr>
          <w:lang w:val="en-GB" w:eastAsia="en-GB"/>
        </w:rPr>
      </w:r>
      <w:proofErr w:type="spellStart"/>
      <w:r w:rsidR="00DC5D6D">
        <w:rPr>
          <w:lang w:val="en-GB" w:eastAsia="en-GB"/>
        </w:rPr>
      </w:r>
      <w:proofErr w:type="spellEnd"/>
      <w:r w:rsidR="00DC5D6D">
        <w:rPr>
          <w:lang w:val="en-GB" w:eastAsia="en-GB"/>
        </w:rPr>
        <w:t xml:space="preserve"> Every reference listed has been cited in the manuscript.</w:t>
      </w:r>
    </w:p>
    <w:p w14:paraId="4B389DA1" w14:textId="19F75A35" w:rsidR="00DC3E2E" w:rsidRDefault="002D1A2F">
      <w:pPr>
        <w:spacing w:after="40"/>
        <w:ind w:left="113"/>
      </w:pPr>
      <w:sdt>
        <w:sdtPr>
          <w:rPr>
            <w:color w:val="9C0006"/>
          </w:rPr>
          <w:id w:val="594205548"/>
          <w14:checkbox>
            <w14:checked w14:val="0"/>
            <w14:checkedState w14:val="2612" w14:font="MS Gothic"/>
            <w14:uncheckedState w14:val="2610" w14:font="MS Gothic"/>
          </w14:checkbox>
        </w:sdtPr>
        <w:sdtContent>
          <w:r>
            <w:rPr>
              <w:rFonts w:ascii="MS Gothic" w:eastAsia="MS Gothic" w:hAnsi="MS Gothic" w:hint="eastAsia"/>
              <w:color w:val="9C0006"/>
            </w:rPr>
            <w:t>☐</w:t>
          </w:r>
        </w:sdtContent>
      </w:sdt>
      <w:r w:rsidR="00DC5D6D">
        <w:rPr>
          <w:color w:val="9C0006"/>
          <w:lang w:val="en-GB" w:eastAsia="en-GB"/>
        </w:rPr>
      </w:r>
      <w:proofErr w:type="spellStart"/>
      <w:r w:rsidR="00DC5D6D">
        <w:rPr>
          <w:lang w:val="en-GB" w:eastAsia="en-GB"/>
        </w:rPr>
      </w:r>
      <w:proofErr w:type="spellEnd"/>
      <w:r w:rsidR="00DC5D6D">
        <w:rPr>
          <w:lang w:val="en-GB" w:eastAsia="en-GB"/>
        </w:rPr>
      </w:r>
      <w:proofErr w:type="spellStart"/>
      <w:r w:rsidR="00DC5D6D">
        <w:rPr>
          <w:lang w:val="en-GB" w:eastAsia="en-GB"/>
        </w:rPr>
      </w:r>
      <w:proofErr w:type="spellEnd"/>
      <w:r w:rsidR="00DC5D6D">
        <w:rPr>
          <w:lang w:val="en-GB" w:eastAsia="en-GB"/>
        </w:rPr>
        <w:t xml:space="preserve"> Authors’ names and publication years match in the text and the reference list.</w:t>
      </w:r>
    </w:p>
    <w:p w14:paraId="56040799" w14:textId="5622F1DC" w:rsidR="00DC3E2E" w:rsidRDefault="002D1A2F">
      <w:pPr>
        <w:spacing w:after="40"/>
        <w:ind w:left="113"/>
      </w:pPr>
      <w:sdt>
        <w:sdtPr>
          <w:rPr>
            <w:color w:val="9C0006"/>
          </w:rPr>
          <w:id w:val="1447047081"/>
          <w14:checkbox>
            <w14:checked w14:val="0"/>
            <w14:checkedState w14:val="2612" w14:font="MS Gothic"/>
            <w14:uncheckedState w14:val="2610" w14:font="MS Gothic"/>
          </w14:checkbox>
        </w:sdtPr>
        <w:sdtContent>
          <w:r>
            <w:rPr>
              <w:rFonts w:ascii="MS Gothic" w:eastAsia="MS Gothic" w:hAnsi="MS Gothic" w:hint="eastAsia"/>
              <w:color w:val="9C0006"/>
            </w:rPr>
            <w:t>☐</w:t>
          </w:r>
        </w:sdtContent>
      </w:sdt>
      <w:r w:rsidR="00DC5D6D">
        <w:rPr>
          <w:color w:val="9C0006"/>
          <w:lang w:val="en-GB" w:eastAsia="en-GB"/>
        </w:rPr>
      </w:r>
      <w:r w:rsidR="00DC5D6D">
        <w:rPr>
          <w:lang w:val="en-GB" w:eastAsia="en-GB"/>
        </w:rPr>
      </w:r>
      <w:proofErr w:type="spellStart"/>
      <w:r w:rsidR="00DC5D6D">
        <w:rPr>
          <w:lang w:val="en-GB" w:eastAsia="en-GB"/>
        </w:rPr>
      </w:r>
      <w:proofErr w:type="spellEnd"/>
      <w:r w:rsidR="00DC5D6D">
        <w:rPr>
          <w:lang w:val="en-GB" w:eastAsia="en-GB"/>
        </w:rPr>
      </w:r>
      <w:proofErr w:type="spellStart"/>
      <w:r w:rsidR="00DC5D6D">
        <w:rPr>
          <w:lang w:val="en-GB" w:eastAsia="en-GB"/>
        </w:rPr>
      </w:r>
      <w:proofErr w:type="spellEnd"/>
      <w:r w:rsidR="00DC5D6D">
        <w:rPr>
          <w:lang w:val="en-GB" w:eastAsia="en-GB"/>
        </w:rPr>
        <w:t xml:space="preserve"> References are arranged alphabetically.</w:t>
      </w:r>
    </w:p>
    <w:p w14:paraId="73A457D0" w14:textId="15EF9AD5" w:rsidR="00DC3E2E" w:rsidRDefault="002D1A2F">
      <w:pPr>
        <w:spacing w:after="40"/>
        <w:ind w:left="113"/>
      </w:pPr>
      <w:sdt>
        <w:sdtPr>
          <w:rPr>
            <w:color w:val="9C0006"/>
          </w:rPr>
          <w:id w:val="225105782"/>
          <w14:checkbox>
            <w14:checked w14:val="0"/>
            <w14:checkedState w14:val="2612" w14:font="MS Gothic"/>
            <w14:uncheckedState w14:val="2610" w14:font="MS Gothic"/>
          </w14:checkbox>
        </w:sdtPr>
        <w:sdtContent>
          <w:r>
            <w:rPr>
              <w:rFonts w:ascii="MS Gothic" w:eastAsia="MS Gothic" w:hAnsi="MS Gothic" w:hint="eastAsia"/>
              <w:color w:val="9C0006"/>
            </w:rPr>
            <w:t>☐</w:t>
          </w:r>
        </w:sdtContent>
      </w:sdt>
      <w:r w:rsidR="00DC5D6D">
        <w:rPr>
          <w:color w:val="9C0006"/>
          <w:lang w:val="en-GB" w:eastAsia="en-GB"/>
        </w:rPr>
      </w:r>
      <w:proofErr w:type="spellStart"/>
      <w:r w:rsidR="00DC5D6D">
        <w:rPr>
          <w:lang w:val="en-GB" w:eastAsia="en-GB"/>
        </w:rPr>
      </w:r>
      <w:proofErr w:type="spellEnd"/>
      <w:r w:rsidR="00DC5D6D">
        <w:rPr>
          <w:lang w:val="en-GB" w:eastAsia="en-GB"/>
        </w:rPr>
      </w:r>
      <w:proofErr w:type="spellStart"/>
      <w:r w:rsidR="00DC5D6D">
        <w:rPr>
          <w:lang w:val="en-GB" w:eastAsia="en-GB"/>
        </w:rPr>
      </w:r>
      <w:proofErr w:type="spellEnd"/>
      <w:r w:rsidR="00DC5D6D">
        <w:rPr>
          <w:lang w:val="en-GB" w:eastAsia="en-GB"/>
        </w:rPr>
        <w:t xml:space="preserve"> DOIs are presented in the format https://doi.org/...</w:t>
      </w:r>
    </w:p>
    <w:p w14:paraId="02C9C199" w14:textId="72F66F2D" w:rsidR="00DC3E2E" w:rsidRDefault="002D1A2F">
      <w:pPr>
        <w:spacing w:after="40"/>
        <w:ind w:left="113"/>
      </w:pPr>
      <w:sdt>
        <w:sdtPr>
          <w:rPr>
            <w:color w:val="9C0006"/>
          </w:rPr>
          <w:id w:val="1008791260"/>
          <w14:checkbox>
            <w14:checked w14:val="0"/>
            <w14:checkedState w14:val="2612" w14:font="MS Gothic"/>
            <w14:uncheckedState w14:val="2610" w14:font="MS Gothic"/>
          </w14:checkbox>
        </w:sdtPr>
        <w:sdtContent>
          <w:r>
            <w:rPr>
              <w:rFonts w:ascii="MS Gothic" w:eastAsia="MS Gothic" w:hAnsi="MS Gothic" w:hint="eastAsia"/>
              <w:color w:val="9C0006"/>
            </w:rPr>
            <w:t>☐</w:t>
          </w:r>
        </w:sdtContent>
      </w:sdt>
      <w:r w:rsidR="00DC5D6D">
        <w:rPr>
          <w:color w:val="9C0006"/>
          <w:lang w:val="en-GB" w:eastAsia="en-GB"/>
        </w:rPr>
      </w:r>
      <w:r w:rsidR="00DC5D6D">
        <w:rPr>
          <w:lang w:val="en-GB" w:eastAsia="en-GB"/>
        </w:rPr>
      </w:r>
      <w:proofErr w:type="spellStart"/>
      <w:r w:rsidR="00DC5D6D">
        <w:rPr>
          <w:lang w:val="en-GB" w:eastAsia="en-GB"/>
        </w:rPr>
      </w:r>
      <w:proofErr w:type="spellEnd"/>
      <w:r w:rsidR="00DC5D6D">
        <w:rPr>
          <w:lang w:val="en-GB" w:eastAsia="en-GB"/>
        </w:rPr>
      </w:r>
      <w:proofErr w:type="spellStart"/>
      <w:r w:rsidR="00DC5D6D">
        <w:rPr>
          <w:lang w:val="en-GB" w:eastAsia="en-GB"/>
        </w:rPr>
      </w:r>
      <w:proofErr w:type="spellEnd"/>
      <w:r w:rsidR="00DC5D6D">
        <w:rPr>
          <w:lang w:val="en-GB" w:eastAsia="en-GB"/>
        </w:rPr>
        <w:t xml:space="preserve"> Direct quotations include a page number or another locator.</w:t>
      </w:r>
    </w:p>
    <w:p w14:paraId="1114C7F4" w14:textId="563C3F5D" w:rsidR="00DC3E2E" w:rsidRDefault="002D1A2F">
      <w:pPr>
        <w:spacing w:after="40"/>
        <w:ind w:left="113"/>
      </w:pPr>
      <w:sdt>
        <w:sdtPr>
          <w:rPr>
            <w:color w:val="9C0006"/>
          </w:rPr>
          <w:id w:val="-1071032251"/>
          <w14:checkbox>
            <w14:checked w14:val="0"/>
            <w14:checkedState w14:val="2612" w14:font="MS Gothic"/>
            <w14:uncheckedState w14:val="2610" w14:font="MS Gothic"/>
          </w14:checkbox>
        </w:sdtPr>
        <w:sdtContent>
          <w:r>
            <w:rPr>
              <w:rFonts w:ascii="MS Gothic" w:eastAsia="MS Gothic" w:hAnsi="MS Gothic" w:hint="eastAsia"/>
              <w:color w:val="9C0006"/>
            </w:rPr>
            <w:t>☐</w:t>
          </w:r>
        </w:sdtContent>
      </w:sdt>
      <w:r w:rsidR="00DC5D6D">
        <w:rPr>
          <w:color w:val="9C0006"/>
          <w:lang w:val="en-GB" w:eastAsia="en-GB"/>
        </w:rPr>
      </w:r>
      <w:r w:rsidR="00DC5D6D">
        <w:rPr>
          <w:lang w:val="en-GB" w:eastAsia="en-GB"/>
        </w:rPr>
        <w:t xml:space="preserve"> “Et al.” is used from the first citation for works with three or more authors.</w:t>
      </w:r>
    </w:p>
    <w:p w14:paraId="6547860D" w14:textId="3DEAC67C" w:rsidR="00DC3E2E" w:rsidRDefault="002D1A2F">
      <w:pPr>
        <w:spacing w:after="40"/>
        <w:ind w:left="113"/>
      </w:pPr>
      <w:sdt>
        <w:sdtPr>
          <w:rPr>
            <w:color w:val="9C0006"/>
          </w:rPr>
          <w:id w:val="1046034658"/>
          <w14:checkbox>
            <w14:checked w14:val="0"/>
            <w14:checkedState w14:val="2612" w14:font="MS Gothic"/>
            <w14:uncheckedState w14:val="2610" w14:font="MS Gothic"/>
          </w14:checkbox>
        </w:sdtPr>
        <w:sdtContent>
          <w:r>
            <w:rPr>
              <w:rFonts w:ascii="MS Gothic" w:eastAsia="MS Gothic" w:hAnsi="MS Gothic" w:hint="eastAsia"/>
              <w:color w:val="9C0006"/>
            </w:rPr>
            <w:t>☐</w:t>
          </w:r>
        </w:sdtContent>
      </w:sdt>
      <w:r w:rsidR="00DC5D6D">
        <w:rPr>
          <w:color w:val="9C0006"/>
          <w:lang w:val="en-GB" w:eastAsia="en-GB"/>
        </w:rPr>
      </w:r>
      <w:r w:rsidR="00DC5D6D">
        <w:rPr>
          <w:lang w:val="en-GB" w:eastAsia="en-GB"/>
        </w:rPr>
      </w:r>
      <w:proofErr w:type="spellStart"/>
      <w:r w:rsidR="00DC5D6D">
        <w:rPr>
          <w:lang w:val="en-GB" w:eastAsia="en-GB"/>
        </w:rPr>
      </w:r>
      <w:proofErr w:type="spellEnd"/>
      <w:r w:rsidR="00DC5D6D">
        <w:rPr>
          <w:lang w:val="en-GB" w:eastAsia="en-GB"/>
        </w:rPr>
      </w:r>
      <w:proofErr w:type="spellStart"/>
      <w:r w:rsidR="00DC5D6D">
        <w:rPr>
          <w:lang w:val="en-GB" w:eastAsia="en-GB"/>
        </w:rPr>
      </w:r>
      <w:proofErr w:type="spellEnd"/>
      <w:r w:rsidR="00DC5D6D">
        <w:rPr>
          <w:lang w:val="en-GB" w:eastAsia="en-GB"/>
        </w:rPr>
        <w:t xml:space="preserve"> The list uses a hanging indent and consistent formatting.</w:t>
      </w:r>
    </w:p>
    <w:p w14:paraId="03EE8A3A" w14:textId="77777777" w:rsidR="00DC3E2E" w:rsidRDefault="00DC5D6D">
      <w:pPr>
        <w:pStyle w:val="RIISHeading1"/>
      </w:pPr>
      <w:r>
        <w:rPr>
          <w:lang w:val="en-GB" w:eastAsia="en-GB"/>
        </w:rPr>
        <w:t>Supporting sources</w:t>
      </w:r>
    </w:p>
    <w:p w14:paraId="71397CF4" w14:textId="77777777" w:rsidR="00DC3E2E" w:rsidRDefault="00DC5D6D" w:rsidP="002D1A2F">
      <w:pPr>
        <w:spacing w:after="120" w:line="240" w:lineRule="auto"/>
        <w:jc w:val="both"/>
      </w:pPr>
      <w:r>
        <w:rPr>
          <w:lang w:val="en-GB" w:eastAsia="en-GB"/>
        </w:rPr>
        <w:t xml:space="preserve">American Psychological Association. (2020). </w:t>
      </w:r>
      <w:r>
        <w:rPr>
          <w:i/>
          <w:lang w:val="en-GB" w:eastAsia="en-GB"/>
        </w:rPr>
        <w:t>Publication manual of the American Psychological Association</w:t>
      </w:r>
      <w:r>
        <w:rPr>
          <w:lang w:val="en-GB" w:eastAsia="en-GB"/>
        </w:rPr>
        <w:t xml:space="preserve"> (7th ed.). American Psychological Association.</w:t>
      </w:r>
    </w:p>
    <w:p w14:paraId="2F939AF1" w14:textId="77777777" w:rsidR="00DC3E2E" w:rsidRDefault="00DC5D6D">
      <w:pPr>
        <w:jc w:val="center"/>
      </w:pPr>
      <w:proofErr w:type="spellStart"/>
      <w:r>
        <w:rPr>
          <w:i/>
          <w:color w:val="5F5F5F"/>
          <w:sz w:val="18"/>
          <w:lang w:val="en-GB" w:eastAsia="en-GB"/>
        </w:rPr>
      </w:r>
      <w:proofErr w:type="spellEnd"/>
      <w:r>
        <w:rPr>
          <w:i/>
          <w:color w:val="5F5F5F"/>
          <w:sz w:val="18"/>
          <w:lang w:val="en-GB" w:eastAsia="en-GB"/>
        </w:rPr>
      </w:r>
      <w:proofErr w:type="spellStart"/>
      <w:r>
        <w:rPr>
          <w:i/>
          <w:color w:val="5F5F5F"/>
          <w:sz w:val="18"/>
          <w:lang w:val="en-GB" w:eastAsia="en-GB"/>
        </w:rPr>
      </w:r>
      <w:proofErr w:type="spellEnd"/>
      <w:r>
        <w:rPr>
          <w:i/>
          <w:color w:val="5F5F5F"/>
          <w:sz w:val="18"/>
          <w:lang w:val="en-GB" w:eastAsia="en-GB"/>
        </w:rPr>
      </w:r>
      <w:proofErr w:type="spellStart"/>
      <w:r>
        <w:rPr>
          <w:i/>
          <w:color w:val="5F5F5F"/>
          <w:sz w:val="18"/>
          <w:lang w:val="en-GB" w:eastAsia="en-GB"/>
        </w:rPr>
      </w:r>
      <w:proofErr w:type="spellEnd"/>
      <w:r>
        <w:rPr>
          <w:i/>
          <w:color w:val="5F5F5F"/>
          <w:sz w:val="18"/>
          <w:lang w:val="en-GB" w:eastAsia="en-GB"/>
        </w:rPr>
        <w:t>Note: This document is a concise guide. For situations not covered here, consult the official APA Publication Manual, 7th edition.</w:t>
      </w:r>
    </w:p>
    <w:sectPr w:rsidR="00DC3E2E" w:rsidSect="00034616">
      <w:headerReference w:type="default" r:id="rId8"/>
      <w:footerReference w:type="default" r:id="rId9"/>
      <w:pgSz w:w="12240" w:h="15840"/>
      <w:pgMar w:top="964" w:right="1417" w:bottom="907" w:left="1417" w:header="283"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3D96B" w14:textId="77777777" w:rsidR="00DC5D6D" w:rsidRDefault="00DC5D6D">
      <w:pPr>
        <w:spacing w:after="0" w:line="240" w:lineRule="auto"/>
      </w:pPr>
      <w:r>
        <w:separator/>
      </w:r>
    </w:p>
  </w:endnote>
  <w:endnote w:type="continuationSeparator" w:id="0">
    <w:p w14:paraId="35AE75A7" w14:textId="77777777" w:rsidR="00DC5D6D" w:rsidRDefault="00DC5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B11D" w14:textId="77777777" w:rsidR="00DC3E2E" w:rsidRDefault="00DC5D6D">
    <w:pPr>
      <w:pStyle w:val="Rodap"/>
      <w:jc w:val="center"/>
    </w:pPr>
    <w:r>
      <w:rPr>
        <w:color w:val="5F5F5F"/>
        <w:sz w:val="16"/>
        <w:lang w:val="en-GB" w:eastAsia="en-GB"/>
      </w:rPr>
      <w:t xml:space="preserve">RIIS | Guide to Citations and References — APA 7th edition | Version 1.1 — July 2026 | </w:t>
    </w:r>
    <w:proofErr w:type="spellStart"/>
    <w:r>
      <w:rPr>
        <w:color w:val="5F5F5F"/>
        <w:sz w:val="16"/>
        <w:lang w:val="en-GB" w:eastAsia="en-GB"/>
      </w:rPr>
    </w:r>
    <w:proofErr w:type="spellEnd"/>
    <w:r>
      <w:rPr>
        <w:color w:val="5F5F5F"/>
        <w:sz w:val="16"/>
        <w:lang w:val="en-GB" w:eastAsia="en-GB"/>
      </w:rPr>
    </w:r>
    <w:proofErr w:type="spellStart"/>
    <w:r>
      <w:rPr>
        <w:color w:val="5F5F5F"/>
        <w:sz w:val="16"/>
        <w:lang w:val="en-GB" w:eastAsia="en-GB"/>
      </w:rPr>
    </w:r>
    <w:proofErr w:type="spellEnd"/>
    <w:r>
      <w:rPr>
        <w:color w:val="5F5F5F"/>
        <w:sz w:val="16"/>
        <w:lang w:val="en-GB" w:eastAsia="en-GB"/>
      </w:rPr>
    </w:r>
    <w:proofErr w:type="spellStart"/>
    <w:r>
      <w:rPr>
        <w:color w:val="5F5F5F"/>
        <w:sz w:val="16"/>
        <w:lang w:val="en-GB" w:eastAsia="en-GB"/>
      </w:rPr>
    </w:r>
    <w:proofErr w:type="spellEnd"/>
    <w:r>
      <w:rPr>
        <w:color w:val="5F5F5F"/>
        <w:sz w:val="16"/>
        <w:lang w:val="en-GB" w:eastAsia="en-GB"/>
      </w:rPr>
    </w:r>
    <w:proofErr w:type="spellStart"/>
    <w:r>
      <w:rPr>
        <w:color w:val="5F5F5F"/>
        <w:sz w:val="16"/>
        <w:lang w:val="en-GB" w:eastAsia="en-GB"/>
      </w:rPr>
    </w:r>
    <w:proofErr w:type="spellEnd"/>
    <w:r>
      <w:rPr>
        <w:color w:val="5F5F5F"/>
        <w:sz w:val="16"/>
        <w:lang w:val="en-GB" w:eastAsia="en-GB"/>
      </w:rPr>
    </w:r>
    <w:proofErr w:type="spellStart"/>
    <w:r>
      <w:rPr>
        <w:color w:val="5F5F5F"/>
        <w:sz w:val="16"/>
        <w:lang w:val="en-GB" w:eastAsia="en-GB"/>
      </w:rPr>
    </w:r>
    <w:proofErr w:type="spellEnd"/>
    <w:r>
      <w:rPr>
        <w:color w:val="5F5F5F"/>
        <w:sz w:val="16"/>
        <w:lang w:val="en-GB" w:eastAsia="en-GB"/>
      </w:rPr>
    </w:r>
    <w:proofErr w:type="spellStart"/>
    <w:r>
      <w:rPr>
        <w:color w:val="5F5F5F"/>
        <w:sz w:val="16"/>
        <w:lang w:val="en-GB" w:eastAsia="en-GB"/>
      </w:rPr>
    </w:r>
    <w:proofErr w:type="spellEnd"/>
    <w:r>
      <w:rPr>
        <w:color w:val="5F5F5F"/>
        <w:sz w:val="16"/>
        <w:lang w:val="en-GB" w:eastAsia="en-GB"/>
      </w:rPr>
    </w:r>
    <w:r>
      <w:rPr>
        <w:color w:val="5F5F5F"/>
        <w:sz w:val="16"/>
        <w:lang w:val="en-GB" w:eastAsia="en-GB"/>
      </w:rPr>
      <w:fldChar w:fldCharType="begin"/>
    </w:r>
    <w:r>
      <w:rPr>
        <w:color w:val="5F5F5F"/>
        <w:sz w:val="16"/>
        <w:lang w:val="en-GB" w:eastAsia="en-GB"/>
      </w:rPr>
      <w:instrText>PAGE</w:instrText>
    </w:r>
    <w:r w:rsidR="002D1A2F">
      <w:rPr>
        <w:color w:val="5F5F5F"/>
        <w:sz w:val="16"/>
        <w:lang w:val="en-GB" w:eastAsia="en-GB"/>
      </w:rPr>
      <w:fldChar w:fldCharType="separate"/>
    </w:r>
    <w:r w:rsidR="002D1A2F">
      <w:rPr>
        <w:noProof/>
        <w:color w:val="5F5F5F"/>
        <w:sz w:val="16"/>
        <w:lang w:val="en-GB" w:eastAsia="en-GB"/>
      </w:rPr>
      <w:t>1</w:t>
    </w:r>
    <w:r>
      <w:rPr>
        <w:color w:val="5F5F5F"/>
        <w:sz w:val="16"/>
        <w:lang w:val="en-GB"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D9E92" w14:textId="77777777" w:rsidR="00DC5D6D" w:rsidRDefault="00DC5D6D">
      <w:pPr>
        <w:spacing w:after="0" w:line="240" w:lineRule="auto"/>
      </w:pPr>
      <w:r>
        <w:separator/>
      </w:r>
    </w:p>
  </w:footnote>
  <w:footnote w:type="continuationSeparator" w:id="0">
    <w:p w14:paraId="70534881" w14:textId="77777777" w:rsidR="00DC5D6D" w:rsidRDefault="00DC5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DF20" w14:textId="77777777" w:rsidR="00DC3E2E" w:rsidRDefault="00DC3E2E">
    <w:pPr>
      <w:pStyle w:val="Cabealho"/>
    </w:pPr>
  </w:p>
  <w:tbl>
    <w:tblPr>
      <w:tblW w:w="0" w:type="auto"/>
      <w:jc w:val="center"/>
      <w:tblLayout w:type="fixed"/>
      <w:tblLook w:val="04A0" w:firstRow="1" w:lastRow="0" w:firstColumn="1" w:lastColumn="0" w:noHBand="0" w:noVBand="1"/>
    </w:tblPr>
    <w:tblGrid>
      <w:gridCol w:w="3005"/>
      <w:gridCol w:w="3005"/>
      <w:gridCol w:w="3005"/>
    </w:tblGrid>
    <w:tr w:rsidR="00DC3E2E" w14:paraId="786C799D" w14:textId="77777777">
      <w:trPr>
        <w:jc w:val="center"/>
      </w:trPr>
      <w:tc>
        <w:tcPr>
          <w:tcW w:w="3005" w:type="dxa"/>
          <w:tcMar>
            <w:top w:w="0" w:type="dxa"/>
            <w:left w:w="0" w:type="dxa"/>
            <w:bottom w:w="0" w:type="dxa"/>
            <w:right w:w="0" w:type="dxa"/>
          </w:tcMar>
          <w:vAlign w:val="center"/>
        </w:tcPr>
        <w:p w14:paraId="4367BD12" w14:textId="77777777" w:rsidR="00DC3E2E" w:rsidRDefault="00DC5D6D">
          <w:pPr>
            <w:jc w:val="center"/>
          </w:pPr>
          <w:r>
            <w:rPr>
              <w:noProof/>
            </w:rPr>
            <w:drawing>
              <wp:inline distT="0" distB="0" distL="0" distR="0" wp14:anchorId="0A54E3A0" wp14:editId="75AD305D">
                <wp:extent cx="1007999" cy="4164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is_logo_left.jpeg"/>
                        <pic:cNvPicPr/>
                      </pic:nvPicPr>
                      <pic:blipFill>
                        <a:blip r:embed="rId1"/>
                        <a:stretch>
                          <a:fillRect/>
                        </a:stretch>
                      </pic:blipFill>
                      <pic:spPr>
                        <a:xfrm>
                          <a:off x="0" y="0"/>
                          <a:ext cx="1007999" cy="416472"/>
                        </a:xfrm>
                        <a:prstGeom prst="rect">
                          <a:avLst/>
                        </a:prstGeom>
                      </pic:spPr>
                    </pic:pic>
                  </a:graphicData>
                </a:graphic>
              </wp:inline>
            </w:drawing>
          </w:r>
        </w:p>
      </w:tc>
      <w:tc>
        <w:tcPr>
          <w:tcW w:w="3005" w:type="dxa"/>
          <w:tcMar>
            <w:top w:w="0" w:type="dxa"/>
            <w:left w:w="0" w:type="dxa"/>
            <w:bottom w:w="0" w:type="dxa"/>
            <w:right w:w="0" w:type="dxa"/>
          </w:tcMar>
          <w:vAlign w:val="center"/>
        </w:tcPr>
        <w:p w14:paraId="7DCD2B7C" w14:textId="77777777" w:rsidR="00DC3E2E" w:rsidRDefault="00DC5D6D">
          <w:pPr>
            <w:jc w:val="center"/>
          </w:pPr>
          <w:r>
            <w:rPr>
              <w:noProof/>
            </w:rPr>
            <w:drawing>
              <wp:inline distT="0" distB="0" distL="0" distR="0" wp14:anchorId="10254551" wp14:editId="00E0ECB3">
                <wp:extent cx="612000" cy="5889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is_logo_mid.png"/>
                        <pic:cNvPicPr/>
                      </pic:nvPicPr>
                      <pic:blipFill>
                        <a:blip r:embed="rId2"/>
                        <a:stretch>
                          <a:fillRect/>
                        </a:stretch>
                      </pic:blipFill>
                      <pic:spPr>
                        <a:xfrm>
                          <a:off x="0" y="0"/>
                          <a:ext cx="612000" cy="588906"/>
                        </a:xfrm>
                        <a:prstGeom prst="rect">
                          <a:avLst/>
                        </a:prstGeom>
                      </pic:spPr>
                    </pic:pic>
                  </a:graphicData>
                </a:graphic>
              </wp:inline>
            </w:drawing>
          </w:r>
        </w:p>
      </w:tc>
      <w:tc>
        <w:tcPr>
          <w:tcW w:w="3005" w:type="dxa"/>
          <w:tcMar>
            <w:top w:w="0" w:type="dxa"/>
            <w:left w:w="0" w:type="dxa"/>
            <w:bottom w:w="0" w:type="dxa"/>
            <w:right w:w="0" w:type="dxa"/>
          </w:tcMar>
          <w:vAlign w:val="center"/>
        </w:tcPr>
        <w:p w14:paraId="430A2CFB" w14:textId="77777777" w:rsidR="00DC3E2E" w:rsidRDefault="00DC5D6D">
          <w:pPr>
            <w:jc w:val="center"/>
          </w:pPr>
          <w:r>
            <w:rPr>
              <w:noProof/>
            </w:rPr>
            <w:drawing>
              <wp:inline distT="0" distB="0" distL="0" distR="0" wp14:anchorId="4FE55250" wp14:editId="2B93A540">
                <wp:extent cx="540000" cy="6065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is_logo_right.png"/>
                        <pic:cNvPicPr/>
                      </pic:nvPicPr>
                      <pic:blipFill>
                        <a:blip r:embed="rId3"/>
                        <a:stretch>
                          <a:fillRect/>
                        </a:stretch>
                      </pic:blipFill>
                      <pic:spPr>
                        <a:xfrm>
                          <a:off x="0" y="0"/>
                          <a:ext cx="540000" cy="606522"/>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mmarc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mmarc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mmarcas"/>
      <w:lvlText w:val=""/>
      <w:lvlJc w:val="left"/>
      <w:pPr>
        <w:tabs>
          <w:tab w:val="num" w:pos="360"/>
        </w:tabs>
        <w:ind w:left="360" w:hanging="360"/>
      </w:pPr>
      <w:rPr>
        <w:rFonts w:ascii="Symbol" w:hAnsi="Symbol" w:hint="default"/>
      </w:rPr>
    </w:lvl>
  </w:abstractNum>
  <w:num w:numId="1" w16cid:durableId="1267349684">
    <w:abstractNumId w:val="8"/>
  </w:num>
  <w:num w:numId="2" w16cid:durableId="360058200">
    <w:abstractNumId w:val="6"/>
  </w:num>
  <w:num w:numId="3" w16cid:durableId="756710102">
    <w:abstractNumId w:val="5"/>
  </w:num>
  <w:num w:numId="4" w16cid:durableId="1068923681">
    <w:abstractNumId w:val="4"/>
  </w:num>
  <w:num w:numId="5" w16cid:durableId="468474647">
    <w:abstractNumId w:val="7"/>
  </w:num>
  <w:num w:numId="6" w16cid:durableId="1371758412">
    <w:abstractNumId w:val="3"/>
  </w:num>
  <w:num w:numId="7" w16cid:durableId="1687319446">
    <w:abstractNumId w:val="2"/>
  </w:num>
  <w:num w:numId="8" w16cid:durableId="471868448">
    <w:abstractNumId w:val="1"/>
  </w:num>
  <w:num w:numId="9" w16cid:durableId="507793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1A2F"/>
    <w:rsid w:val="00326F90"/>
    <w:rsid w:val="00AA1D8D"/>
    <w:rsid w:val="00B47730"/>
    <w:rsid w:val="00CB0664"/>
    <w:rsid w:val="00DC3E2E"/>
    <w:rsid w:val="00DC5D6D"/>
    <w:rsid w:val="00FC35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8D371F"/>
  <w14:defaultImageDpi w14:val="300"/>
  <w15:docId w15:val="{8893B1CF-EEBB-40DA-8670-0128F85B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Calibri" w:hAnsi="Calibri"/>
      <w:sz w:val="21"/>
    </w:rPr>
  </w:style>
  <w:style w:type="paragraph" w:styleId="Ttulo1">
    <w:name w:val="heading 1"/>
    <w:basedOn w:val="Normal"/>
    <w:next w:val="Normal"/>
    <w:link w:val="Ttulo1Car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E618BF"/>
    <w:pPr>
      <w:tabs>
        <w:tab w:val="center" w:pos="4680"/>
        <w:tab w:val="right" w:pos="9360"/>
      </w:tabs>
      <w:spacing w:after="0" w:line="240" w:lineRule="auto"/>
    </w:pPr>
  </w:style>
  <w:style w:type="character" w:customStyle="1" w:styleId="CabealhoCarter">
    <w:name w:val="Cabeçalho Caráter"/>
    <w:basedOn w:val="Tipodeletrapredefinidodopargrafo"/>
    <w:link w:val="Cabealho"/>
    <w:uiPriority w:val="99"/>
    <w:rsid w:val="00E618BF"/>
  </w:style>
  <w:style w:type="paragraph" w:styleId="Rodap">
    <w:name w:val="footer"/>
    <w:basedOn w:val="Normal"/>
    <w:link w:val="RodapCarter"/>
    <w:uiPriority w:val="99"/>
    <w:unhideWhenUsed/>
    <w:rsid w:val="00E618BF"/>
    <w:pPr>
      <w:tabs>
        <w:tab w:val="center" w:pos="4680"/>
        <w:tab w:val="right" w:pos="9360"/>
      </w:tabs>
      <w:spacing w:after="0" w:line="240" w:lineRule="auto"/>
    </w:pPr>
  </w:style>
  <w:style w:type="character" w:customStyle="1" w:styleId="RodapCarter">
    <w:name w:val="Rodapé Caráter"/>
    <w:basedOn w:val="Tipodeletrapredefinidodopargraf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arter">
    <w:name w:val="Título 1 Caráter"/>
    <w:basedOn w:val="Tipodeletrapredefinidodopargraf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arter"/>
    <w:uiPriority w:val="99"/>
    <w:unhideWhenUsed/>
    <w:rsid w:val="00AA1D8D"/>
    <w:pPr>
      <w:spacing w:after="120"/>
    </w:pPr>
  </w:style>
  <w:style w:type="character" w:customStyle="1" w:styleId="CorpodetextoCarter">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rsid w:val="00AA1D8D"/>
    <w:pPr>
      <w:spacing w:after="120" w:line="480" w:lineRule="auto"/>
    </w:pPr>
  </w:style>
  <w:style w:type="character" w:customStyle="1" w:styleId="Corpodetexto2Carter">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rsid w:val="00AA1D8D"/>
    <w:pPr>
      <w:spacing w:after="120"/>
    </w:pPr>
    <w:rPr>
      <w:sz w:val="16"/>
      <w:szCs w:val="16"/>
    </w:rPr>
  </w:style>
  <w:style w:type="character" w:customStyle="1" w:styleId="Corpodetexto3Carter">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mmarcas">
    <w:name w:val="List Bullet"/>
    <w:basedOn w:val="Normal"/>
    <w:uiPriority w:val="99"/>
    <w:unhideWhenUsed/>
    <w:rsid w:val="00326F90"/>
    <w:pPr>
      <w:numPr>
        <w:numId w:val="1"/>
      </w:numPr>
      <w:contextualSpacing/>
    </w:pPr>
  </w:style>
  <w:style w:type="paragraph" w:styleId="Listacommarcas2">
    <w:name w:val="List Bullet 2"/>
    <w:basedOn w:val="Normal"/>
    <w:uiPriority w:val="99"/>
    <w:unhideWhenUsed/>
    <w:rsid w:val="00326F90"/>
    <w:pPr>
      <w:numPr>
        <w:numId w:val="2"/>
      </w:numPr>
      <w:contextualSpacing/>
    </w:pPr>
  </w:style>
  <w:style w:type="paragraph" w:styleId="Listacommarcas3">
    <w:name w:val="List Bullet 3"/>
    <w:basedOn w:val="Normal"/>
    <w:uiPriority w:val="99"/>
    <w:unhideWhenUsed/>
    <w:rsid w:val="00326F90"/>
    <w:pPr>
      <w:numPr>
        <w:numId w:val="3"/>
      </w:numPr>
      <w:contextualSpacing/>
    </w:pPr>
  </w:style>
  <w:style w:type="paragraph" w:styleId="Listanumerada">
    <w:name w:val="List Number"/>
    <w:basedOn w:val="Normal"/>
    <w:uiPriority w:val="99"/>
    <w:unhideWhenUsed/>
    <w:rsid w:val="00326F90"/>
    <w:pPr>
      <w:numPr>
        <w:numId w:val="5"/>
      </w:numPr>
      <w:contextualSpacing/>
    </w:pPr>
  </w:style>
  <w:style w:type="paragraph" w:styleId="Listanumerada2">
    <w:name w:val="List Number 2"/>
    <w:basedOn w:val="Normal"/>
    <w:uiPriority w:val="99"/>
    <w:unhideWhenUsed/>
    <w:rsid w:val="0029639D"/>
    <w:pPr>
      <w:numPr>
        <w:numId w:val="6"/>
      </w:numPr>
      <w:contextualSpacing/>
    </w:pPr>
  </w:style>
  <w:style w:type="paragraph" w:styleId="Listanumerada3">
    <w:name w:val="List Number 3"/>
    <w:basedOn w:val="Normal"/>
    <w:uiPriority w:val="99"/>
    <w:unhideWhenUsed/>
    <w:rsid w:val="0029639D"/>
    <w:pPr>
      <w:numPr>
        <w:numId w:val="7"/>
      </w:numPr>
      <w:contextualSpacing/>
    </w:pPr>
  </w:style>
  <w:style w:type="paragraph" w:styleId="Listadecont">
    <w:name w:val="List Continue"/>
    <w:basedOn w:val="Normal"/>
    <w:uiPriority w:val="99"/>
    <w:unhideWhenUsed/>
    <w:rsid w:val="0029639D"/>
    <w:pPr>
      <w:spacing w:after="120"/>
      <w:ind w:left="360"/>
      <w:contextualSpacing/>
    </w:pPr>
  </w:style>
  <w:style w:type="paragraph" w:styleId="Listadecont2">
    <w:name w:val="List Continue 2"/>
    <w:basedOn w:val="Normal"/>
    <w:uiPriority w:val="99"/>
    <w:unhideWhenUsed/>
    <w:rsid w:val="0029639D"/>
    <w:pPr>
      <w:spacing w:after="120"/>
      <w:ind w:left="720"/>
      <w:contextualSpacing/>
    </w:pPr>
  </w:style>
  <w:style w:type="paragraph" w:styleId="Listadecont3">
    <w:name w:val="List Continue 3"/>
    <w:basedOn w:val="Normal"/>
    <w:uiPriority w:val="99"/>
    <w:unhideWhenUsed/>
    <w:rsid w:val="0029639D"/>
    <w:pPr>
      <w:spacing w:after="120"/>
      <w:ind w:left="1080"/>
      <w:contextualSpacing/>
    </w:pPr>
  </w:style>
  <w:style w:type="paragraph" w:styleId="Textodemacro">
    <w:name w:val="macro"/>
    <w:link w:val="TextodemacroCar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arter">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rsid w:val="00FC693F"/>
    <w:rPr>
      <w:i/>
      <w:iCs/>
      <w:color w:val="000000" w:themeColor="text1"/>
    </w:rPr>
  </w:style>
  <w:style w:type="character" w:customStyle="1" w:styleId="CitaoCarter">
    <w:name w:val="Citação Caráter"/>
    <w:basedOn w:val="Tipodeletrapredefinidodopargrafo"/>
    <w:link w:val="Citao"/>
    <w:uiPriority w:val="29"/>
    <w:rsid w:val="00FC693F"/>
    <w:rPr>
      <w:i/>
      <w:iCs/>
      <w:color w:val="000000" w:themeColor="text1"/>
    </w:rPr>
  </w:style>
  <w:style w:type="character" w:customStyle="1" w:styleId="Ttulo4Carter">
    <w:name w:val="Título 4 Caráter"/>
    <w:basedOn w:val="Tipodeletrapredefinidodopargraf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ter">
    <w:name w:val="Título 9 Caráter"/>
    <w:basedOn w:val="Tipodeletrapredefinidodopargraf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Tipodeletrapredefinidodopargrafo"/>
    <w:uiPriority w:val="22"/>
    <w:qFormat/>
    <w:rsid w:val="00FC693F"/>
    <w:rPr>
      <w:b/>
      <w:bCs/>
    </w:rPr>
  </w:style>
  <w:style w:type="character" w:styleId="nfase">
    <w:name w:val="Emphasis"/>
    <w:basedOn w:val="Tipodeletrapredefinidodopargrafo"/>
    <w:uiPriority w:val="20"/>
    <w:qFormat/>
    <w:rsid w:val="00FC693F"/>
    <w:rPr>
      <w:i/>
      <w:iCs/>
    </w:rPr>
  </w:style>
  <w:style w:type="paragraph" w:styleId="CitaoIntensa">
    <w:name w:val="Intense Quote"/>
    <w:basedOn w:val="Normal"/>
    <w:next w:val="Normal"/>
    <w:link w:val="CitaoIntensaCar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FC693F"/>
    <w:rPr>
      <w:b/>
      <w:bCs/>
      <w:i/>
      <w:iCs/>
      <w:color w:val="4F81BD" w:themeColor="accent1"/>
    </w:rPr>
  </w:style>
  <w:style w:type="character" w:styleId="nfaseDiscreta">
    <w:name w:val="Subtle Emphasis"/>
    <w:basedOn w:val="Tipodeletrapredefinidodopargrafo"/>
    <w:uiPriority w:val="19"/>
    <w:qFormat/>
    <w:rsid w:val="00FC693F"/>
    <w:rPr>
      <w:i/>
      <w:iCs/>
      <w:color w:val="808080" w:themeColor="text1" w:themeTint="7F"/>
    </w:rPr>
  </w:style>
  <w:style w:type="character" w:styleId="nfaseIntensa">
    <w:name w:val="Intense Emphasis"/>
    <w:basedOn w:val="Tipodeletrapredefinidodopargrafo"/>
    <w:uiPriority w:val="21"/>
    <w:qFormat/>
    <w:rsid w:val="00FC693F"/>
    <w:rPr>
      <w:b/>
      <w:bCs/>
      <w:i/>
      <w:iCs/>
      <w:color w:val="4F81BD" w:themeColor="accent1"/>
    </w:rPr>
  </w:style>
  <w:style w:type="character" w:styleId="RefernciaDiscreta">
    <w:name w:val="Subtle Reference"/>
    <w:basedOn w:val="Tipodeletrapredefinidodopargrafo"/>
    <w:uiPriority w:val="31"/>
    <w:qFormat/>
    <w:rsid w:val="00FC693F"/>
    <w:rPr>
      <w:smallCaps/>
      <w:color w:val="C0504D" w:themeColor="accent2"/>
      <w:u w:val="single"/>
    </w:rPr>
  </w:style>
  <w:style w:type="character" w:styleId="RefernciaIntensa">
    <w:name w:val="Intense Reference"/>
    <w:basedOn w:val="Tipodeletrapredefinidodopargrafo"/>
    <w:uiPriority w:val="32"/>
    <w:qFormat/>
    <w:rsid w:val="00FC693F"/>
    <w:rPr>
      <w:b/>
      <w:bCs/>
      <w:smallCaps/>
      <w:color w:val="C0504D" w:themeColor="accent2"/>
      <w:spacing w:val="5"/>
      <w:u w:val="single"/>
    </w:rPr>
  </w:style>
  <w:style w:type="character" w:styleId="TtulodoLivro">
    <w:name w:val="Book Title"/>
    <w:basedOn w:val="Tipodeletrapredefinidodopargrafo"/>
    <w:uiPriority w:val="33"/>
    <w:qFormat/>
    <w:rsid w:val="00FC693F"/>
    <w:rPr>
      <w:b/>
      <w:bCs/>
      <w:smallCaps/>
      <w:spacing w:val="5"/>
    </w:rPr>
  </w:style>
  <w:style w:type="paragraph" w:styleId="Cabealhodondice">
    <w:name w:val="TOC Heading"/>
    <w:basedOn w:val="Ttulo1"/>
    <w:next w:val="Normal"/>
    <w:uiPriority w:val="39"/>
    <w:semiHidden/>
    <w:unhideWhenUsed/>
    <w:qFormat/>
    <w:rsid w:val="00FC693F"/>
    <w:pPr>
      <w:outlineLvl w:val="9"/>
    </w:pPr>
  </w:style>
  <w:style w:type="table" w:styleId="TabelacomGrelha">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Cor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Cor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Cor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Cor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Cor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Cor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elha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elhaMdia2-Cor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elhaMdia2-Cor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elhaMdia2-Cor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elhaMdia2-Cor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elhaMdia2-Cor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elhaMdia2-Cor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ISHeading1">
    <w:name w:val="RIIS Heading 1"/>
    <w:pPr>
      <w:keepNext/>
      <w:spacing w:before="160" w:after="80"/>
    </w:pPr>
    <w:rPr>
      <w:rFonts w:ascii="Calibri" w:hAnsi="Calibri"/>
      <w:b/>
      <w:color w:val="9C0006"/>
      <w:sz w:val="28"/>
    </w:rPr>
  </w:style>
  <w:style w:type="paragraph" w:customStyle="1" w:styleId="RIISHeading2">
    <w:name w:val="RIIS Heading 2"/>
    <w:pPr>
      <w:keepNext/>
      <w:spacing w:before="160" w:after="80"/>
    </w:pPr>
    <w:rPr>
      <w:rFonts w:ascii="Calibri" w:hAnsi="Calibri"/>
      <w:b/>
      <w:color w:val="9C0006"/>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1221</Words>
  <Characters>6598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 Guide to Citations and References — APA 7th edition</dc:title>
  <dc:subject>RIIS Guide to Citations and References — APA 7th edition</dc:subject>
  <dc:creator>python-docx</dc:creator>
  <cp:keywords/>
  <dc:description>generated by python-docx</dc:description>
  <cp:lastModifiedBy>SDIB</cp:lastModifiedBy>
  <cp:revision>2</cp:revision>
  <dcterms:created xsi:type="dcterms:W3CDTF">2026-07-27T15:01:00Z</dcterms:created>
  <dcterms:modified xsi:type="dcterms:W3CDTF">2026-07-27T15:01:00Z</dcterms:modified>
  <cp:category/>
  <dc:language>en-GB</dc:language>
</cp:coreProperties>
</file>